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79" w:rsidRPr="000A6133" w:rsidRDefault="00407379" w:rsidP="00407379">
      <w:pPr>
        <w:jc w:val="center"/>
        <w:rPr>
          <w:rFonts w:ascii="方正小标宋简体" w:eastAsia="方正小标宋简体"/>
          <w:sz w:val="30"/>
          <w:szCs w:val="30"/>
        </w:rPr>
      </w:pPr>
    </w:p>
    <w:p w:rsidR="00407379" w:rsidRPr="000A6133" w:rsidRDefault="00407379" w:rsidP="00407379">
      <w:pPr>
        <w:jc w:val="center"/>
        <w:rPr>
          <w:rFonts w:ascii="方正小标宋简体" w:eastAsia="方正小标宋简体"/>
          <w:sz w:val="52"/>
        </w:rPr>
      </w:pPr>
    </w:p>
    <w:p w:rsidR="00407379" w:rsidRPr="000A6133" w:rsidRDefault="00407379" w:rsidP="00407379">
      <w:pPr>
        <w:jc w:val="center"/>
        <w:rPr>
          <w:rFonts w:ascii="方正小标宋简体" w:eastAsia="方正小标宋简体" w:hAnsi="宋体"/>
          <w:sz w:val="52"/>
        </w:rPr>
      </w:pPr>
      <w:r w:rsidRPr="000A6133">
        <w:rPr>
          <w:rFonts w:ascii="方正小标宋简体" w:eastAsia="方正小标宋简体" w:hAnsi="宋体" w:hint="eastAsia"/>
          <w:sz w:val="52"/>
        </w:rPr>
        <w:t>公共机构能源资源消费统计制度</w:t>
      </w:r>
    </w:p>
    <w:p w:rsidR="00407379" w:rsidRPr="000A6133" w:rsidRDefault="00407379" w:rsidP="00407379">
      <w:pPr>
        <w:spacing w:beforeLines="100" w:before="240"/>
        <w:jc w:val="center"/>
        <w:rPr>
          <w:rFonts w:ascii="方正楷体简体" w:eastAsia="方正楷体简体" w:hAnsi="宋体"/>
          <w:sz w:val="32"/>
          <w:szCs w:val="32"/>
        </w:rPr>
      </w:pPr>
    </w:p>
    <w:p w:rsidR="00407379" w:rsidRPr="000A6133" w:rsidRDefault="00407379" w:rsidP="00407379">
      <w:pPr>
        <w:jc w:val="center"/>
        <w:rPr>
          <w:rFonts w:ascii="方正小标宋简体" w:eastAsia="方正小标宋简体"/>
          <w:sz w:val="32"/>
        </w:rPr>
      </w:pPr>
    </w:p>
    <w:p w:rsidR="00407379" w:rsidRPr="000A6133" w:rsidRDefault="00407379" w:rsidP="00407379">
      <w:pPr>
        <w:jc w:val="center"/>
        <w:rPr>
          <w:rFonts w:ascii="宋体"/>
          <w:sz w:val="52"/>
        </w:rPr>
      </w:pPr>
    </w:p>
    <w:p w:rsidR="00407379" w:rsidRPr="000A6133" w:rsidRDefault="00407379" w:rsidP="00407379">
      <w:pPr>
        <w:jc w:val="center"/>
        <w:rPr>
          <w:rFonts w:ascii="宋体"/>
          <w:sz w:val="52"/>
        </w:rPr>
      </w:pPr>
    </w:p>
    <w:p w:rsidR="00407379" w:rsidRPr="000A6133" w:rsidRDefault="00407379" w:rsidP="00407379">
      <w:pPr>
        <w:jc w:val="center"/>
        <w:rPr>
          <w:rFonts w:ascii="宋体"/>
          <w:sz w:val="52"/>
        </w:rPr>
      </w:pPr>
    </w:p>
    <w:p w:rsidR="00407379" w:rsidRPr="000A6133" w:rsidRDefault="00407379" w:rsidP="00407379">
      <w:pPr>
        <w:jc w:val="center"/>
        <w:rPr>
          <w:rFonts w:ascii="宋体" w:hint="eastAsia"/>
          <w:sz w:val="52"/>
        </w:rPr>
      </w:pPr>
    </w:p>
    <w:p w:rsidR="00407379" w:rsidRPr="000A6133" w:rsidRDefault="00407379" w:rsidP="00407379">
      <w:pPr>
        <w:jc w:val="center"/>
        <w:rPr>
          <w:rFonts w:ascii="宋体" w:hint="eastAsia"/>
          <w:sz w:val="52"/>
        </w:rPr>
      </w:pPr>
    </w:p>
    <w:p w:rsidR="00407379" w:rsidRPr="000A6133" w:rsidRDefault="00407379" w:rsidP="00407379">
      <w:pPr>
        <w:jc w:val="center"/>
        <w:rPr>
          <w:rFonts w:ascii="宋体"/>
          <w:sz w:val="52"/>
        </w:rPr>
      </w:pPr>
    </w:p>
    <w:p w:rsidR="00407379" w:rsidRPr="000A6133" w:rsidRDefault="00407379" w:rsidP="00407379">
      <w:pPr>
        <w:jc w:val="center"/>
        <w:rPr>
          <w:rFonts w:ascii="宋体"/>
          <w:sz w:val="52"/>
        </w:rPr>
      </w:pPr>
    </w:p>
    <w:p w:rsidR="00407379" w:rsidRPr="000A6133" w:rsidRDefault="00407379" w:rsidP="00407379">
      <w:pPr>
        <w:jc w:val="center"/>
        <w:rPr>
          <w:rFonts w:ascii="宋体"/>
          <w:sz w:val="52"/>
        </w:rPr>
      </w:pPr>
    </w:p>
    <w:p w:rsidR="00407379" w:rsidRPr="000A6133" w:rsidRDefault="00407379" w:rsidP="00407379">
      <w:pPr>
        <w:rPr>
          <w:rFonts w:ascii="楷体_GB2312" w:eastAsia="楷体_GB2312"/>
          <w:sz w:val="32"/>
        </w:rPr>
      </w:pPr>
    </w:p>
    <w:p w:rsidR="00407379" w:rsidRPr="000A6133" w:rsidRDefault="00407379" w:rsidP="00407379">
      <w:pPr>
        <w:jc w:val="center"/>
        <w:rPr>
          <w:rFonts w:ascii="楷体_GB2312" w:eastAsia="楷体_GB2312" w:hAnsi="宋体"/>
          <w:sz w:val="32"/>
          <w:szCs w:val="32"/>
        </w:rPr>
      </w:pPr>
      <w:r w:rsidRPr="000A6133">
        <w:rPr>
          <w:rFonts w:ascii="楷体_GB2312" w:eastAsia="楷体_GB2312" w:hAnsi="宋体" w:hint="eastAsia"/>
          <w:sz w:val="32"/>
          <w:szCs w:val="32"/>
        </w:rPr>
        <w:t xml:space="preserve"> 国家机关事务管理局制定</w:t>
      </w:r>
    </w:p>
    <w:p w:rsidR="00407379" w:rsidRPr="000A6133" w:rsidRDefault="00407379" w:rsidP="00407379">
      <w:pPr>
        <w:jc w:val="center"/>
        <w:rPr>
          <w:rFonts w:ascii="楷体_GB2312" w:eastAsia="楷体_GB2312" w:hAnsi="宋体"/>
          <w:spacing w:val="100"/>
          <w:sz w:val="32"/>
          <w:szCs w:val="32"/>
        </w:rPr>
      </w:pPr>
      <w:r w:rsidRPr="000A6133">
        <w:rPr>
          <w:rFonts w:ascii="楷体_GB2312" w:eastAsia="楷体_GB2312" w:hAnsi="宋体" w:hint="eastAsia"/>
          <w:spacing w:val="100"/>
          <w:sz w:val="32"/>
          <w:szCs w:val="32"/>
        </w:rPr>
        <w:t xml:space="preserve"> 国家统计局审批</w:t>
      </w:r>
    </w:p>
    <w:p w:rsidR="00407379" w:rsidRPr="000A6133" w:rsidRDefault="00407379" w:rsidP="00407379">
      <w:pPr>
        <w:ind w:firstLineChars="1100" w:firstLine="3520"/>
        <w:rPr>
          <w:rFonts w:ascii="楷体_GB2312" w:eastAsia="楷体_GB2312" w:hAnsi="宋体"/>
          <w:sz w:val="32"/>
          <w:szCs w:val="32"/>
        </w:rPr>
      </w:pPr>
      <w:r w:rsidRPr="000A6133">
        <w:rPr>
          <w:rFonts w:ascii="宋体" w:hAnsi="宋体" w:hint="eastAsia"/>
          <w:sz w:val="32"/>
          <w:szCs w:val="32"/>
        </w:rPr>
        <w:t>2013</w:t>
      </w:r>
      <w:r w:rsidRPr="000A6133">
        <w:rPr>
          <w:rFonts w:ascii="楷体_GB2312" w:eastAsia="楷体_GB2312" w:hAnsi="宋体" w:hint="eastAsia"/>
          <w:sz w:val="32"/>
          <w:szCs w:val="32"/>
        </w:rPr>
        <w:t>年</w:t>
      </w:r>
      <w:r w:rsidRPr="000A6133">
        <w:rPr>
          <w:rFonts w:ascii="宋体" w:hAnsi="宋体" w:hint="eastAsia"/>
          <w:sz w:val="32"/>
          <w:szCs w:val="32"/>
        </w:rPr>
        <w:t>7</w:t>
      </w:r>
      <w:r w:rsidRPr="000A6133">
        <w:rPr>
          <w:rFonts w:ascii="楷体_GB2312" w:eastAsia="楷体_GB2312" w:hAnsi="宋体" w:hint="eastAsia"/>
          <w:sz w:val="32"/>
          <w:szCs w:val="32"/>
        </w:rPr>
        <w:t>月</w:t>
      </w:r>
    </w:p>
    <w:p w:rsidR="00407379" w:rsidRPr="000A6133" w:rsidRDefault="00407379" w:rsidP="00407379">
      <w:pPr>
        <w:rPr>
          <w:rFonts w:ascii="楷体_GB2312" w:eastAsia="楷体_GB2312" w:hAnsi="宋体"/>
          <w:sz w:val="32"/>
          <w:szCs w:val="32"/>
        </w:rPr>
      </w:pPr>
    </w:p>
    <w:p w:rsidR="00407379" w:rsidRPr="000A6133" w:rsidRDefault="00407379" w:rsidP="00407379">
      <w:pPr>
        <w:rPr>
          <w:rFonts w:ascii="楷体_GB2312" w:eastAsia="楷体_GB2312" w:hAnsi="宋体"/>
          <w:sz w:val="32"/>
          <w:szCs w:val="32"/>
        </w:rPr>
      </w:pPr>
    </w:p>
    <w:p w:rsidR="00407379" w:rsidRPr="000A6133" w:rsidRDefault="00407379" w:rsidP="00407379">
      <w:pPr>
        <w:rPr>
          <w:rFonts w:ascii="楷体_GB2312" w:eastAsia="楷体_GB2312" w:hAnsi="宋体"/>
          <w:sz w:val="32"/>
          <w:szCs w:val="32"/>
        </w:rPr>
      </w:pPr>
    </w:p>
    <w:p w:rsidR="00407379" w:rsidRPr="000A6133" w:rsidRDefault="00407379" w:rsidP="00407379">
      <w:pPr>
        <w:rPr>
          <w:rFonts w:ascii="楷体_GB2312" w:eastAsia="楷体_GB2312" w:hAnsi="宋体"/>
          <w:sz w:val="32"/>
          <w:szCs w:val="32"/>
        </w:rPr>
      </w:pPr>
    </w:p>
    <w:p w:rsidR="00407379" w:rsidRPr="000A6133" w:rsidRDefault="00407379" w:rsidP="00407379">
      <w:pPr>
        <w:rPr>
          <w:rFonts w:ascii="楷体_GB2312" w:eastAsia="楷体_GB2312" w:hAnsi="宋体"/>
          <w:sz w:val="32"/>
          <w:szCs w:val="32"/>
        </w:rPr>
      </w:pPr>
    </w:p>
    <w:p w:rsidR="00407379" w:rsidRPr="000A6133" w:rsidRDefault="00407379" w:rsidP="00407379">
      <w:pPr>
        <w:rPr>
          <w:rFonts w:ascii="楷体_GB2312" w:eastAsia="楷体_GB2312" w:hAnsi="宋体"/>
          <w:sz w:val="32"/>
          <w:szCs w:val="32"/>
        </w:rPr>
      </w:pPr>
    </w:p>
    <w:p w:rsidR="00407379" w:rsidRPr="000A6133" w:rsidRDefault="00407379" w:rsidP="00407379">
      <w:pPr>
        <w:spacing w:beforeLines="100" w:before="240" w:line="460" w:lineRule="exact"/>
        <w:jc w:val="center"/>
        <w:rPr>
          <w:rFonts w:ascii="宋体" w:hAnsi="宋体"/>
          <w:b/>
          <w:spacing w:val="-8"/>
          <w:sz w:val="32"/>
        </w:rPr>
        <w:sectPr w:rsidR="00407379" w:rsidRPr="000A6133" w:rsidSect="00861F57">
          <w:footerReference w:type="even" r:id="rId8"/>
          <w:footerReference w:type="default" r:id="rId9"/>
          <w:footerReference w:type="first" r:id="rId10"/>
          <w:pgSz w:w="11906" w:h="16838"/>
          <w:pgMar w:top="1701" w:right="1442" w:bottom="1588" w:left="1588" w:header="851" w:footer="992" w:gutter="0"/>
          <w:pgNumType w:fmt="numberInDash" w:start="1"/>
          <w:cols w:space="720"/>
          <w:titlePg/>
          <w:docGrid w:linePitch="312"/>
        </w:sectPr>
      </w:pPr>
    </w:p>
    <w:p w:rsidR="00407379" w:rsidRPr="000A6133" w:rsidRDefault="00407379" w:rsidP="00407379">
      <w:pPr>
        <w:spacing w:beforeLines="100" w:before="240" w:line="460" w:lineRule="exact"/>
        <w:jc w:val="center"/>
        <w:rPr>
          <w:rFonts w:ascii="宋体" w:hAnsi="宋体"/>
          <w:b/>
          <w:spacing w:val="-8"/>
          <w:sz w:val="32"/>
        </w:rPr>
      </w:pPr>
      <w:proofErr w:type="gramStart"/>
      <w:r w:rsidRPr="000A6133">
        <w:rPr>
          <w:rFonts w:ascii="宋体" w:hAnsi="宋体" w:hint="eastAsia"/>
          <w:b/>
          <w:spacing w:val="-8"/>
          <w:sz w:val="32"/>
        </w:rPr>
        <w:lastRenderedPageBreak/>
        <w:t>本统计</w:t>
      </w:r>
      <w:proofErr w:type="gramEnd"/>
      <w:r w:rsidRPr="000A6133">
        <w:rPr>
          <w:rFonts w:ascii="宋体" w:hAnsi="宋体" w:hint="eastAsia"/>
          <w:b/>
          <w:spacing w:val="-8"/>
          <w:sz w:val="32"/>
        </w:rPr>
        <w:t>制度根据《中华人民共和国统计法》、</w:t>
      </w:r>
      <w:proofErr w:type="gramStart"/>
      <w:r w:rsidRPr="000A6133">
        <w:rPr>
          <w:rFonts w:ascii="宋体" w:hAnsi="宋体" w:hint="eastAsia"/>
          <w:b/>
          <w:spacing w:val="-8"/>
          <w:sz w:val="32"/>
        </w:rPr>
        <w:t>《</w:t>
      </w:r>
      <w:proofErr w:type="gramEnd"/>
      <w:r w:rsidRPr="000A6133">
        <w:rPr>
          <w:rFonts w:ascii="宋体" w:hAnsi="宋体" w:hint="eastAsia"/>
          <w:b/>
          <w:spacing w:val="-8"/>
          <w:sz w:val="32"/>
        </w:rPr>
        <w:t>中华人民共和国</w:t>
      </w:r>
    </w:p>
    <w:p w:rsidR="00407379" w:rsidRPr="000A6133" w:rsidRDefault="00407379" w:rsidP="00407379">
      <w:pPr>
        <w:spacing w:line="460" w:lineRule="exact"/>
        <w:jc w:val="center"/>
        <w:rPr>
          <w:rFonts w:ascii="宋体" w:hAnsi="宋体"/>
          <w:spacing w:val="-8"/>
          <w:sz w:val="32"/>
        </w:rPr>
      </w:pPr>
      <w:r w:rsidRPr="000A6133">
        <w:rPr>
          <w:rFonts w:ascii="宋体" w:hAnsi="宋体" w:hint="eastAsia"/>
          <w:b/>
          <w:spacing w:val="-8"/>
          <w:sz w:val="32"/>
        </w:rPr>
        <w:t>节约能源法</w:t>
      </w:r>
      <w:proofErr w:type="gramStart"/>
      <w:r w:rsidRPr="000A6133">
        <w:rPr>
          <w:rFonts w:ascii="宋体" w:hAnsi="宋体" w:hint="eastAsia"/>
          <w:b/>
          <w:spacing w:val="-8"/>
          <w:sz w:val="32"/>
        </w:rPr>
        <w:t>》</w:t>
      </w:r>
      <w:proofErr w:type="gramEnd"/>
      <w:r w:rsidRPr="000A6133">
        <w:rPr>
          <w:rFonts w:ascii="宋体" w:hAnsi="宋体" w:hint="eastAsia"/>
          <w:b/>
          <w:spacing w:val="-8"/>
          <w:sz w:val="32"/>
        </w:rPr>
        <w:t>、《公共机构节能条例》的有关规定制定</w:t>
      </w:r>
    </w:p>
    <w:p w:rsidR="00407379" w:rsidRPr="000A6133" w:rsidRDefault="00407379" w:rsidP="00407379">
      <w:pPr>
        <w:tabs>
          <w:tab w:val="left" w:pos="2310"/>
        </w:tabs>
        <w:adjustRightInd w:val="0"/>
        <w:snapToGrid w:val="0"/>
        <w:spacing w:beforeLines="100" w:before="240" w:line="520" w:lineRule="exact"/>
        <w:ind w:firstLineChars="200" w:firstLine="480"/>
        <w:textAlignment w:val="baseline"/>
        <w:rPr>
          <w:rFonts w:ascii="仿宋_GB2312" w:eastAsia="仿宋_GB2312"/>
          <w:sz w:val="24"/>
        </w:rPr>
      </w:pPr>
      <w:r w:rsidRPr="000A6133">
        <w:rPr>
          <w:rFonts w:ascii="仿宋_GB2312" w:eastAsia="仿宋_GB2312" w:hint="eastAsia"/>
          <w:sz w:val="24"/>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407379" w:rsidRPr="000A6133" w:rsidRDefault="00407379" w:rsidP="00407379">
      <w:pPr>
        <w:tabs>
          <w:tab w:val="left" w:pos="2310"/>
        </w:tabs>
        <w:adjustRightInd w:val="0"/>
        <w:snapToGrid w:val="0"/>
        <w:spacing w:line="520" w:lineRule="exact"/>
        <w:ind w:firstLineChars="200" w:firstLine="480"/>
        <w:textAlignment w:val="baseline"/>
        <w:rPr>
          <w:rFonts w:ascii="仿宋_GB2312" w:eastAsia="仿宋_GB2312"/>
          <w:sz w:val="24"/>
        </w:rPr>
      </w:pPr>
      <w:r w:rsidRPr="000A6133">
        <w:rPr>
          <w:rFonts w:ascii="仿宋_GB2312" w:eastAsia="仿宋_GB2312" w:hint="eastAsia"/>
          <w:sz w:val="24"/>
        </w:rPr>
        <w:t>《中华人民共和国统计法》第九条规定：统计机构和统计人员对在统计工作中知悉的国家秘密、商业秘密和个人信息，应当予以保密。</w:t>
      </w:r>
    </w:p>
    <w:p w:rsidR="00407379" w:rsidRPr="000A6133" w:rsidRDefault="00407379" w:rsidP="00407379">
      <w:pPr>
        <w:tabs>
          <w:tab w:val="left" w:pos="2310"/>
        </w:tabs>
        <w:adjustRightInd w:val="0"/>
        <w:snapToGrid w:val="0"/>
        <w:spacing w:line="520" w:lineRule="exact"/>
        <w:ind w:firstLineChars="200" w:firstLine="480"/>
        <w:textAlignment w:val="baseline"/>
        <w:rPr>
          <w:rFonts w:ascii="仿宋_GB2312" w:eastAsia="仿宋_GB2312"/>
          <w:sz w:val="24"/>
        </w:rPr>
      </w:pPr>
      <w:r w:rsidRPr="000A6133">
        <w:rPr>
          <w:rFonts w:ascii="仿宋_GB2312" w:eastAsia="仿宋_GB2312" w:hint="eastAsia"/>
          <w:sz w:val="24"/>
        </w:rPr>
        <w:t xml:space="preserve">《中华人民共和国节约能源法》第二十七条规定：用能单位应当加强能源计量管理，按照规定配备和使用经依法检定合格的能源计量器具。　　</w:t>
      </w:r>
    </w:p>
    <w:p w:rsidR="00407379" w:rsidRPr="000A6133" w:rsidRDefault="00407379" w:rsidP="00407379">
      <w:pPr>
        <w:tabs>
          <w:tab w:val="left" w:pos="2310"/>
        </w:tabs>
        <w:adjustRightInd w:val="0"/>
        <w:snapToGrid w:val="0"/>
        <w:spacing w:line="520" w:lineRule="exact"/>
        <w:ind w:firstLineChars="200" w:firstLine="480"/>
        <w:textAlignment w:val="baseline"/>
        <w:rPr>
          <w:rFonts w:ascii="仿宋_GB2312" w:eastAsia="仿宋_GB2312"/>
          <w:sz w:val="24"/>
        </w:rPr>
      </w:pPr>
      <w:r w:rsidRPr="000A6133">
        <w:rPr>
          <w:rFonts w:ascii="仿宋_GB2312" w:eastAsia="仿宋_GB2312" w:hint="eastAsia"/>
          <w:sz w:val="24"/>
        </w:rPr>
        <w:t>用能单位应当建立能源消费统计和能源利用状况分析制度，对各类能源的消费实行分类计量和统计，并确保能源消费统计数据真实、完整。</w:t>
      </w:r>
    </w:p>
    <w:p w:rsidR="00407379" w:rsidRPr="000A6133" w:rsidRDefault="00407379" w:rsidP="00407379">
      <w:pPr>
        <w:tabs>
          <w:tab w:val="left" w:pos="2310"/>
        </w:tabs>
        <w:adjustRightInd w:val="0"/>
        <w:snapToGrid w:val="0"/>
        <w:spacing w:line="520" w:lineRule="exact"/>
        <w:ind w:firstLineChars="200" w:firstLine="480"/>
        <w:textAlignment w:val="baseline"/>
        <w:rPr>
          <w:rFonts w:ascii="仿宋_GB2312" w:eastAsia="仿宋_GB2312"/>
          <w:sz w:val="24"/>
        </w:rPr>
      </w:pPr>
      <w:r w:rsidRPr="000A6133">
        <w:rPr>
          <w:rFonts w:ascii="仿宋_GB2312" w:eastAsia="仿宋_GB2312" w:hint="eastAsia"/>
          <w:sz w:val="24"/>
        </w:rPr>
        <w:t>《中华人民共和国节约能源法》第四十九条规定：公共机构应当制定年度节能目标和实施方案，加强能源消费计量和监测管理，向本级人民政府管理机关事务工作的机构报送上年度的能源消费状况报告。</w:t>
      </w:r>
    </w:p>
    <w:p w:rsidR="00407379" w:rsidRPr="000A6133" w:rsidRDefault="00407379" w:rsidP="00407379">
      <w:pPr>
        <w:tabs>
          <w:tab w:val="left" w:pos="2310"/>
        </w:tabs>
        <w:adjustRightInd w:val="0"/>
        <w:snapToGrid w:val="0"/>
        <w:spacing w:line="520" w:lineRule="exact"/>
        <w:ind w:firstLineChars="200" w:firstLine="480"/>
        <w:textAlignment w:val="baseline"/>
        <w:rPr>
          <w:rFonts w:ascii="仿宋_GB2312" w:eastAsia="仿宋_GB2312"/>
          <w:sz w:val="24"/>
        </w:rPr>
      </w:pPr>
      <w:r w:rsidRPr="000A6133">
        <w:rPr>
          <w:rFonts w:ascii="仿宋_GB2312" w:eastAsia="仿宋_GB2312" w:hint="eastAsia"/>
          <w:sz w:val="24"/>
        </w:rPr>
        <w:t>《公共机构节能条例》第十四条规定：公共机构应当实行能源消费计量制度，区分用能种类、用能系统实行能源消费分户、分类、分项计量，并对能源消耗状况进行实时监测，及时发现、纠正用能浪费现象。</w:t>
      </w:r>
    </w:p>
    <w:p w:rsidR="00407379" w:rsidRPr="000A6133" w:rsidRDefault="00407379" w:rsidP="00407379">
      <w:pPr>
        <w:tabs>
          <w:tab w:val="left" w:pos="2310"/>
        </w:tabs>
        <w:adjustRightInd w:val="0"/>
        <w:snapToGrid w:val="0"/>
        <w:spacing w:line="520" w:lineRule="exact"/>
        <w:ind w:firstLineChars="200" w:firstLine="480"/>
        <w:textAlignment w:val="baseline"/>
        <w:rPr>
          <w:rFonts w:ascii="仿宋_GB2312" w:eastAsia="仿宋_GB2312"/>
          <w:sz w:val="24"/>
        </w:rPr>
      </w:pPr>
      <w:r w:rsidRPr="000A6133">
        <w:rPr>
          <w:rFonts w:ascii="仿宋_GB2312" w:eastAsia="仿宋_GB2312" w:hint="eastAsia"/>
          <w:sz w:val="24"/>
        </w:rPr>
        <w:t>《公共机构节能条例》第十五条规定：公共机构应当指定专人负责能源消费统计，如实记录能源消费计量原始数据，建立统计台账。</w:t>
      </w:r>
    </w:p>
    <w:p w:rsidR="00407379" w:rsidRPr="000A6133" w:rsidRDefault="00407379" w:rsidP="00407379">
      <w:pPr>
        <w:tabs>
          <w:tab w:val="left" w:pos="2310"/>
        </w:tabs>
        <w:adjustRightInd w:val="0"/>
        <w:snapToGrid w:val="0"/>
        <w:spacing w:line="520" w:lineRule="exact"/>
        <w:ind w:firstLineChars="200" w:firstLine="480"/>
        <w:textAlignment w:val="baseline"/>
        <w:rPr>
          <w:rFonts w:ascii="仿宋_GB2312" w:eastAsia="仿宋_GB2312"/>
          <w:sz w:val="24"/>
        </w:rPr>
      </w:pPr>
      <w:r w:rsidRPr="000A6133">
        <w:rPr>
          <w:rFonts w:ascii="仿宋_GB2312" w:eastAsia="仿宋_GB2312" w:hint="eastAsia"/>
          <w:sz w:val="24"/>
        </w:rPr>
        <w:t>公共机构应当于每年</w:t>
      </w:r>
      <w:r w:rsidRPr="000A6133">
        <w:rPr>
          <w:rFonts w:ascii="宋体" w:hAnsi="宋体" w:hint="eastAsia"/>
          <w:sz w:val="24"/>
        </w:rPr>
        <w:t>3</w:t>
      </w:r>
      <w:r w:rsidRPr="000A6133">
        <w:rPr>
          <w:rFonts w:ascii="仿宋_GB2312" w:eastAsia="仿宋_GB2312" w:hint="eastAsia"/>
          <w:sz w:val="24"/>
        </w:rPr>
        <w:t>月</w:t>
      </w:r>
      <w:r w:rsidRPr="000A6133">
        <w:rPr>
          <w:rFonts w:ascii="宋体" w:hAnsi="宋体" w:hint="eastAsia"/>
          <w:sz w:val="24"/>
        </w:rPr>
        <w:t>31</w:t>
      </w:r>
      <w:r w:rsidRPr="000A6133">
        <w:rPr>
          <w:rFonts w:ascii="仿宋_GB2312" w:eastAsia="仿宋_GB2312" w:hint="eastAsia"/>
          <w:sz w:val="24"/>
        </w:rPr>
        <w:t>日前，向本级人民政府管理机关事务工作的机构报送上一年度能源消费状况报告。</w:t>
      </w:r>
    </w:p>
    <w:p w:rsidR="00407379" w:rsidRPr="000A6133" w:rsidRDefault="00407379" w:rsidP="00407379">
      <w:pPr>
        <w:tabs>
          <w:tab w:val="left" w:pos="2310"/>
        </w:tabs>
        <w:adjustRightInd w:val="0"/>
        <w:snapToGrid w:val="0"/>
        <w:spacing w:line="520" w:lineRule="exact"/>
        <w:ind w:firstLineChars="200" w:firstLine="480"/>
        <w:textAlignment w:val="baseline"/>
        <w:rPr>
          <w:rFonts w:ascii="仿宋_GB2312" w:eastAsia="仿宋_GB2312"/>
          <w:sz w:val="24"/>
        </w:rPr>
      </w:pPr>
    </w:p>
    <w:p w:rsidR="00407379" w:rsidRPr="000A6133" w:rsidRDefault="00407379" w:rsidP="00407379">
      <w:pPr>
        <w:tabs>
          <w:tab w:val="left" w:pos="2310"/>
        </w:tabs>
        <w:adjustRightInd w:val="0"/>
        <w:snapToGrid w:val="0"/>
        <w:spacing w:line="560" w:lineRule="exact"/>
        <w:ind w:firstLineChars="200" w:firstLine="560"/>
        <w:textAlignment w:val="baseline"/>
        <w:rPr>
          <w:rFonts w:ascii="仿宋_GB2312" w:eastAsia="仿宋_GB2312"/>
          <w:sz w:val="28"/>
          <w:szCs w:val="28"/>
        </w:rPr>
      </w:pPr>
    </w:p>
    <w:p w:rsidR="00407379" w:rsidRPr="000A6133" w:rsidRDefault="00407379" w:rsidP="00407379"/>
    <w:p w:rsidR="00407379" w:rsidRPr="000A6133" w:rsidRDefault="00407379" w:rsidP="00407379"/>
    <w:p w:rsidR="00407379" w:rsidRPr="000A6133" w:rsidRDefault="00407379" w:rsidP="00407379">
      <w:pPr>
        <w:keepNext/>
        <w:keepLines/>
        <w:widowControl/>
        <w:spacing w:before="480" w:afterLines="100" w:after="240" w:line="276" w:lineRule="auto"/>
        <w:jc w:val="center"/>
        <w:rPr>
          <w:rFonts w:ascii="Cambria" w:hAnsi="Cambria"/>
          <w:b/>
          <w:bCs/>
          <w:kern w:val="0"/>
          <w:sz w:val="32"/>
          <w:szCs w:val="32"/>
          <w:lang w:val="zh-CN"/>
        </w:rPr>
        <w:sectPr w:rsidR="00407379" w:rsidRPr="000A6133">
          <w:footerReference w:type="first" r:id="rId11"/>
          <w:pgSz w:w="11906" w:h="16838"/>
          <w:pgMar w:top="1701" w:right="1442" w:bottom="1588" w:left="1588" w:header="851" w:footer="992" w:gutter="0"/>
          <w:pgNumType w:start="0"/>
          <w:cols w:space="720"/>
          <w:titlePg/>
          <w:docGrid w:linePitch="312"/>
        </w:sectPr>
      </w:pPr>
      <w:bookmarkStart w:id="0" w:name="_Toc247421085"/>
      <w:bookmarkStart w:id="1" w:name="_Toc292460986"/>
    </w:p>
    <w:p w:rsidR="00407379" w:rsidRPr="000A6133" w:rsidRDefault="00407379" w:rsidP="00407379">
      <w:pPr>
        <w:keepNext/>
        <w:keepLines/>
        <w:widowControl/>
        <w:spacing w:before="480" w:afterLines="100" w:after="240" w:line="276" w:lineRule="auto"/>
        <w:jc w:val="center"/>
        <w:rPr>
          <w:rFonts w:ascii="Cambria" w:hAnsi="Cambria"/>
          <w:b/>
          <w:bCs/>
          <w:kern w:val="0"/>
          <w:sz w:val="32"/>
          <w:szCs w:val="32"/>
        </w:rPr>
      </w:pPr>
      <w:r w:rsidRPr="000A6133">
        <w:rPr>
          <w:rFonts w:ascii="Cambria" w:hAnsi="Cambria"/>
          <w:b/>
          <w:bCs/>
          <w:kern w:val="0"/>
          <w:sz w:val="32"/>
          <w:szCs w:val="32"/>
          <w:lang w:val="zh-CN"/>
        </w:rPr>
        <w:lastRenderedPageBreak/>
        <w:t>目录</w:t>
      </w:r>
    </w:p>
    <w:p w:rsidR="00407379" w:rsidRPr="000A6133" w:rsidRDefault="00407379" w:rsidP="00407379">
      <w:pPr>
        <w:widowControl/>
        <w:tabs>
          <w:tab w:val="right" w:leader="dot" w:pos="8866"/>
        </w:tabs>
        <w:spacing w:line="360" w:lineRule="auto"/>
        <w:jc w:val="right"/>
        <w:rPr>
          <w:rFonts w:ascii="Calibri" w:hAnsi="Calibri"/>
          <w:sz w:val="24"/>
          <w:lang w:val="en-US" w:eastAsia="zh-CN"/>
        </w:rPr>
      </w:pPr>
      <w:r w:rsidRPr="000A6133">
        <w:rPr>
          <w:kern w:val="0"/>
          <w:sz w:val="20"/>
          <w:szCs w:val="20"/>
        </w:rPr>
        <w:fldChar w:fldCharType="begin"/>
      </w:r>
      <w:r w:rsidRPr="000A6133">
        <w:rPr>
          <w:kern w:val="0"/>
          <w:sz w:val="20"/>
          <w:szCs w:val="20"/>
        </w:rPr>
        <w:instrText xml:space="preserve"> TOC \o "1-3" \h \z \u </w:instrText>
      </w:r>
      <w:r w:rsidRPr="000A6133">
        <w:rPr>
          <w:kern w:val="0"/>
          <w:sz w:val="20"/>
          <w:szCs w:val="20"/>
        </w:rPr>
        <w:fldChar w:fldCharType="separate"/>
      </w:r>
      <w:hyperlink w:anchor="_Toc358297905" w:history="1">
        <w:r w:rsidRPr="000A6133">
          <w:rPr>
            <w:rFonts w:hint="eastAsia"/>
            <w:color w:val="0000FF"/>
            <w:kern w:val="0"/>
            <w:sz w:val="24"/>
            <w:u w:val="single"/>
            <w:lang w:val="en-US" w:eastAsia="zh-CN"/>
          </w:rPr>
          <w:t>一、总</w:t>
        </w:r>
        <w:r w:rsidRPr="000A6133">
          <w:rPr>
            <w:color w:val="0000FF"/>
            <w:kern w:val="0"/>
            <w:sz w:val="24"/>
            <w:u w:val="single"/>
            <w:lang w:val="en-US" w:eastAsia="zh-CN"/>
          </w:rPr>
          <w:t xml:space="preserve"> </w:t>
        </w:r>
        <w:r w:rsidRPr="000A6133">
          <w:rPr>
            <w:rFonts w:hint="eastAsia"/>
            <w:color w:val="0000FF"/>
            <w:kern w:val="0"/>
            <w:sz w:val="24"/>
            <w:u w:val="single"/>
            <w:lang w:val="en-US" w:eastAsia="zh-CN"/>
          </w:rPr>
          <w:t>说</w:t>
        </w:r>
        <w:r w:rsidRPr="000A6133">
          <w:rPr>
            <w:color w:val="0000FF"/>
            <w:kern w:val="0"/>
            <w:sz w:val="24"/>
            <w:u w:val="single"/>
            <w:lang w:val="en-US" w:eastAsia="zh-CN"/>
          </w:rPr>
          <w:t xml:space="preserve"> </w:t>
        </w:r>
        <w:r w:rsidRPr="000A6133">
          <w:rPr>
            <w:rFonts w:hint="eastAsia"/>
            <w:color w:val="0000FF"/>
            <w:kern w:val="0"/>
            <w:sz w:val="24"/>
            <w:u w:val="single"/>
            <w:lang w:val="en-US" w:eastAsia="zh-CN"/>
          </w:rPr>
          <w:t>明</w:t>
        </w:r>
        <w:r w:rsidRPr="000A6133">
          <w:rPr>
            <w:kern w:val="0"/>
            <w:sz w:val="24"/>
            <w:lang w:val="en-US" w:eastAsia="zh-CN"/>
          </w:rPr>
          <w:tab/>
        </w:r>
        <w:r w:rsidRPr="000A6133">
          <w:rPr>
            <w:kern w:val="0"/>
            <w:sz w:val="24"/>
            <w:lang w:val="en-US" w:eastAsia="zh-CN"/>
          </w:rPr>
          <w:fldChar w:fldCharType="begin"/>
        </w:r>
        <w:r w:rsidRPr="000A6133">
          <w:rPr>
            <w:kern w:val="0"/>
            <w:sz w:val="24"/>
            <w:lang w:val="en-US" w:eastAsia="zh-CN"/>
          </w:rPr>
          <w:instrText xml:space="preserve"> PAGEREF _Toc358297905 \h </w:instrText>
        </w:r>
        <w:r w:rsidRPr="000A6133">
          <w:rPr>
            <w:kern w:val="0"/>
            <w:sz w:val="24"/>
            <w:lang w:val="en-US" w:eastAsia="zh-CN"/>
          </w:rPr>
        </w:r>
        <w:r w:rsidRPr="000A6133">
          <w:rPr>
            <w:kern w:val="0"/>
            <w:sz w:val="24"/>
            <w:lang w:val="en-US" w:eastAsia="zh-CN"/>
          </w:rPr>
          <w:fldChar w:fldCharType="separate"/>
        </w:r>
        <w:r>
          <w:rPr>
            <w:noProof/>
            <w:kern w:val="0"/>
            <w:sz w:val="24"/>
            <w:lang w:val="en-US" w:eastAsia="zh-CN"/>
          </w:rPr>
          <w:t>1</w:t>
        </w:r>
        <w:r w:rsidRPr="000A6133">
          <w:rPr>
            <w:kern w:val="0"/>
            <w:sz w:val="24"/>
            <w:lang w:val="en-US" w:eastAsia="zh-CN"/>
          </w:rPr>
          <w:fldChar w:fldCharType="end"/>
        </w:r>
      </w:hyperlink>
    </w:p>
    <w:p w:rsidR="00407379" w:rsidRPr="000A6133" w:rsidRDefault="00407379" w:rsidP="00407379">
      <w:pPr>
        <w:widowControl/>
        <w:tabs>
          <w:tab w:val="right" w:leader="dot" w:pos="8866"/>
        </w:tabs>
        <w:spacing w:line="360" w:lineRule="auto"/>
        <w:jc w:val="right"/>
        <w:rPr>
          <w:rFonts w:ascii="Calibri" w:hAnsi="Calibri"/>
          <w:sz w:val="24"/>
          <w:lang w:val="en-US" w:eastAsia="zh-CN"/>
        </w:rPr>
      </w:pPr>
      <w:hyperlink w:anchor="_Toc358297906" w:history="1">
        <w:r w:rsidRPr="000A6133">
          <w:rPr>
            <w:rFonts w:hint="eastAsia"/>
            <w:color w:val="0000FF"/>
            <w:kern w:val="0"/>
            <w:sz w:val="24"/>
            <w:u w:val="single"/>
            <w:lang w:val="en-US" w:eastAsia="zh-CN"/>
          </w:rPr>
          <w:t>二、报</w:t>
        </w:r>
        <w:r w:rsidRPr="000A6133">
          <w:rPr>
            <w:color w:val="0000FF"/>
            <w:kern w:val="0"/>
            <w:sz w:val="24"/>
            <w:u w:val="single"/>
            <w:lang w:val="en-US" w:eastAsia="zh-CN"/>
          </w:rPr>
          <w:t xml:space="preserve"> </w:t>
        </w:r>
        <w:r w:rsidRPr="000A6133">
          <w:rPr>
            <w:rFonts w:hint="eastAsia"/>
            <w:color w:val="0000FF"/>
            <w:kern w:val="0"/>
            <w:sz w:val="24"/>
            <w:u w:val="single"/>
            <w:lang w:val="en-US" w:eastAsia="zh-CN"/>
          </w:rPr>
          <w:t>表</w:t>
        </w:r>
        <w:r w:rsidRPr="000A6133">
          <w:rPr>
            <w:color w:val="0000FF"/>
            <w:kern w:val="0"/>
            <w:sz w:val="24"/>
            <w:u w:val="single"/>
            <w:lang w:val="en-US" w:eastAsia="zh-CN"/>
          </w:rPr>
          <w:t xml:space="preserve"> </w:t>
        </w:r>
        <w:r w:rsidRPr="000A6133">
          <w:rPr>
            <w:rFonts w:hint="eastAsia"/>
            <w:color w:val="0000FF"/>
            <w:kern w:val="0"/>
            <w:sz w:val="24"/>
            <w:u w:val="single"/>
            <w:lang w:val="en-US" w:eastAsia="zh-CN"/>
          </w:rPr>
          <w:t>目</w:t>
        </w:r>
        <w:r w:rsidRPr="000A6133">
          <w:rPr>
            <w:color w:val="0000FF"/>
            <w:kern w:val="0"/>
            <w:sz w:val="24"/>
            <w:u w:val="single"/>
            <w:lang w:val="en-US" w:eastAsia="zh-CN"/>
          </w:rPr>
          <w:t xml:space="preserve"> </w:t>
        </w:r>
        <w:r w:rsidRPr="000A6133">
          <w:rPr>
            <w:rFonts w:hint="eastAsia"/>
            <w:color w:val="0000FF"/>
            <w:kern w:val="0"/>
            <w:sz w:val="24"/>
            <w:u w:val="single"/>
            <w:lang w:val="en-US" w:eastAsia="zh-CN"/>
          </w:rPr>
          <w:t>录</w:t>
        </w:r>
        <w:r w:rsidRPr="000A6133">
          <w:rPr>
            <w:kern w:val="0"/>
            <w:sz w:val="24"/>
            <w:lang w:val="en-US" w:eastAsia="zh-CN"/>
          </w:rPr>
          <w:tab/>
        </w:r>
        <w:r w:rsidRPr="000A6133">
          <w:rPr>
            <w:kern w:val="0"/>
            <w:sz w:val="24"/>
            <w:lang w:val="en-US" w:eastAsia="zh-CN"/>
          </w:rPr>
          <w:fldChar w:fldCharType="begin"/>
        </w:r>
        <w:r w:rsidRPr="000A6133">
          <w:rPr>
            <w:kern w:val="0"/>
            <w:sz w:val="24"/>
            <w:lang w:val="en-US" w:eastAsia="zh-CN"/>
          </w:rPr>
          <w:instrText xml:space="preserve"> PAGEREF _Toc358297906 \h </w:instrText>
        </w:r>
        <w:r w:rsidRPr="000A6133">
          <w:rPr>
            <w:kern w:val="0"/>
            <w:sz w:val="24"/>
            <w:lang w:val="en-US" w:eastAsia="zh-CN"/>
          </w:rPr>
        </w:r>
        <w:r w:rsidRPr="000A6133">
          <w:rPr>
            <w:kern w:val="0"/>
            <w:sz w:val="24"/>
            <w:lang w:val="en-US" w:eastAsia="zh-CN"/>
          </w:rPr>
          <w:fldChar w:fldCharType="separate"/>
        </w:r>
        <w:r>
          <w:rPr>
            <w:noProof/>
            <w:kern w:val="0"/>
            <w:sz w:val="24"/>
            <w:lang w:val="en-US" w:eastAsia="zh-CN"/>
          </w:rPr>
          <w:t>3</w:t>
        </w:r>
        <w:r w:rsidRPr="000A6133">
          <w:rPr>
            <w:kern w:val="0"/>
            <w:sz w:val="24"/>
            <w:lang w:val="en-US" w:eastAsia="zh-CN"/>
          </w:rPr>
          <w:fldChar w:fldCharType="end"/>
        </w:r>
      </w:hyperlink>
    </w:p>
    <w:p w:rsidR="00407379" w:rsidRPr="000A6133" w:rsidRDefault="00407379" w:rsidP="00407379">
      <w:pPr>
        <w:widowControl/>
        <w:tabs>
          <w:tab w:val="right" w:leader="dot" w:pos="8866"/>
        </w:tabs>
        <w:spacing w:line="360" w:lineRule="auto"/>
        <w:jc w:val="right"/>
        <w:rPr>
          <w:rFonts w:ascii="Calibri" w:hAnsi="Calibri"/>
          <w:sz w:val="24"/>
          <w:lang w:val="en-US" w:eastAsia="zh-CN"/>
        </w:rPr>
      </w:pPr>
      <w:hyperlink w:anchor="_Toc358297907" w:history="1">
        <w:r w:rsidRPr="000A6133">
          <w:rPr>
            <w:rFonts w:hint="eastAsia"/>
            <w:color w:val="0000FF"/>
            <w:kern w:val="0"/>
            <w:sz w:val="24"/>
            <w:u w:val="single"/>
            <w:lang w:val="en-US" w:eastAsia="zh-CN"/>
          </w:rPr>
          <w:t>三、调</w:t>
        </w:r>
        <w:r w:rsidRPr="000A6133">
          <w:rPr>
            <w:color w:val="0000FF"/>
            <w:kern w:val="0"/>
            <w:sz w:val="24"/>
            <w:u w:val="single"/>
            <w:lang w:val="en-US" w:eastAsia="zh-CN"/>
          </w:rPr>
          <w:t xml:space="preserve"> </w:t>
        </w:r>
        <w:r w:rsidRPr="000A6133">
          <w:rPr>
            <w:rFonts w:hint="eastAsia"/>
            <w:color w:val="0000FF"/>
            <w:kern w:val="0"/>
            <w:sz w:val="24"/>
            <w:u w:val="single"/>
            <w:lang w:val="en-US" w:eastAsia="zh-CN"/>
          </w:rPr>
          <w:t>查</w:t>
        </w:r>
        <w:r w:rsidRPr="000A6133">
          <w:rPr>
            <w:color w:val="0000FF"/>
            <w:kern w:val="0"/>
            <w:sz w:val="24"/>
            <w:u w:val="single"/>
            <w:lang w:val="en-US" w:eastAsia="zh-CN"/>
          </w:rPr>
          <w:t xml:space="preserve"> </w:t>
        </w:r>
        <w:r w:rsidRPr="000A6133">
          <w:rPr>
            <w:rFonts w:hint="eastAsia"/>
            <w:color w:val="0000FF"/>
            <w:kern w:val="0"/>
            <w:sz w:val="24"/>
            <w:u w:val="single"/>
            <w:lang w:val="en-US" w:eastAsia="zh-CN"/>
          </w:rPr>
          <w:t>表</w:t>
        </w:r>
        <w:r w:rsidRPr="000A6133">
          <w:rPr>
            <w:color w:val="0000FF"/>
            <w:kern w:val="0"/>
            <w:sz w:val="24"/>
            <w:u w:val="single"/>
            <w:lang w:val="en-US" w:eastAsia="zh-CN"/>
          </w:rPr>
          <w:t xml:space="preserve"> </w:t>
        </w:r>
        <w:r w:rsidRPr="000A6133">
          <w:rPr>
            <w:rFonts w:hint="eastAsia"/>
            <w:color w:val="0000FF"/>
            <w:kern w:val="0"/>
            <w:sz w:val="24"/>
            <w:u w:val="single"/>
            <w:lang w:val="en-US" w:eastAsia="zh-CN"/>
          </w:rPr>
          <w:t>式</w:t>
        </w:r>
        <w:r w:rsidRPr="000A6133">
          <w:rPr>
            <w:kern w:val="0"/>
            <w:sz w:val="24"/>
            <w:lang w:val="en-US" w:eastAsia="zh-CN"/>
          </w:rPr>
          <w:tab/>
        </w:r>
        <w:r w:rsidRPr="000A6133">
          <w:rPr>
            <w:kern w:val="0"/>
            <w:sz w:val="24"/>
            <w:lang w:val="en-US" w:eastAsia="zh-CN"/>
          </w:rPr>
          <w:fldChar w:fldCharType="begin"/>
        </w:r>
        <w:r w:rsidRPr="000A6133">
          <w:rPr>
            <w:kern w:val="0"/>
            <w:sz w:val="24"/>
            <w:lang w:val="en-US" w:eastAsia="zh-CN"/>
          </w:rPr>
          <w:instrText xml:space="preserve"> PAGEREF _Toc358297907 \h </w:instrText>
        </w:r>
        <w:r w:rsidRPr="000A6133">
          <w:rPr>
            <w:kern w:val="0"/>
            <w:sz w:val="24"/>
            <w:lang w:val="en-US" w:eastAsia="zh-CN"/>
          </w:rPr>
        </w:r>
        <w:r w:rsidRPr="000A6133">
          <w:rPr>
            <w:kern w:val="0"/>
            <w:sz w:val="24"/>
            <w:lang w:val="en-US" w:eastAsia="zh-CN"/>
          </w:rPr>
          <w:fldChar w:fldCharType="separate"/>
        </w:r>
        <w:r>
          <w:rPr>
            <w:noProof/>
            <w:kern w:val="0"/>
            <w:sz w:val="24"/>
            <w:lang w:val="en-US" w:eastAsia="zh-CN"/>
          </w:rPr>
          <w:t>5</w:t>
        </w:r>
        <w:r w:rsidRPr="000A6133">
          <w:rPr>
            <w:kern w:val="0"/>
            <w:sz w:val="24"/>
            <w:lang w:val="en-US" w:eastAsia="zh-CN"/>
          </w:rPr>
          <w:fldChar w:fldCharType="end"/>
        </w:r>
      </w:hyperlink>
    </w:p>
    <w:p w:rsidR="00407379" w:rsidRPr="000A6133" w:rsidRDefault="00407379" w:rsidP="00407379">
      <w:pPr>
        <w:widowControl/>
        <w:tabs>
          <w:tab w:val="right" w:leader="dot" w:pos="8866"/>
        </w:tabs>
        <w:spacing w:line="360" w:lineRule="auto"/>
        <w:ind w:leftChars="200" w:left="420"/>
        <w:jc w:val="right"/>
        <w:rPr>
          <w:rFonts w:ascii="Calibri" w:hAnsi="Calibri"/>
          <w:sz w:val="24"/>
          <w:lang w:val="en-US" w:eastAsia="zh-CN"/>
        </w:rPr>
      </w:pPr>
      <w:hyperlink w:anchor="_Toc358297908" w:history="1">
        <w:r w:rsidRPr="000A6133">
          <w:rPr>
            <w:rFonts w:hint="eastAsia"/>
            <w:color w:val="0000FF"/>
            <w:kern w:val="0"/>
            <w:sz w:val="24"/>
            <w:u w:val="single"/>
            <w:lang w:val="en-US" w:eastAsia="zh-CN"/>
          </w:rPr>
          <w:t>（一）基层表式</w:t>
        </w:r>
        <w:r w:rsidRPr="000A6133">
          <w:rPr>
            <w:kern w:val="0"/>
            <w:sz w:val="24"/>
            <w:lang w:val="en-US" w:eastAsia="zh-CN"/>
          </w:rPr>
          <w:tab/>
        </w:r>
        <w:r w:rsidRPr="000A6133">
          <w:rPr>
            <w:kern w:val="0"/>
            <w:sz w:val="24"/>
            <w:lang w:val="en-US" w:eastAsia="zh-CN"/>
          </w:rPr>
          <w:fldChar w:fldCharType="begin"/>
        </w:r>
        <w:r w:rsidRPr="000A6133">
          <w:rPr>
            <w:kern w:val="0"/>
            <w:sz w:val="24"/>
            <w:lang w:val="en-US" w:eastAsia="zh-CN"/>
          </w:rPr>
          <w:instrText xml:space="preserve"> PAGEREF _Toc358297908 \h </w:instrText>
        </w:r>
        <w:r w:rsidRPr="000A6133">
          <w:rPr>
            <w:kern w:val="0"/>
            <w:sz w:val="24"/>
            <w:lang w:val="en-US" w:eastAsia="zh-CN"/>
          </w:rPr>
        </w:r>
        <w:r w:rsidRPr="000A6133">
          <w:rPr>
            <w:kern w:val="0"/>
            <w:sz w:val="24"/>
            <w:lang w:val="en-US" w:eastAsia="zh-CN"/>
          </w:rPr>
          <w:fldChar w:fldCharType="separate"/>
        </w:r>
        <w:r>
          <w:rPr>
            <w:noProof/>
            <w:kern w:val="0"/>
            <w:sz w:val="24"/>
            <w:lang w:val="en-US" w:eastAsia="zh-CN"/>
          </w:rPr>
          <w:t>5</w:t>
        </w:r>
        <w:r w:rsidRPr="000A6133">
          <w:rPr>
            <w:kern w:val="0"/>
            <w:sz w:val="24"/>
            <w:lang w:val="en-US" w:eastAsia="zh-CN"/>
          </w:rPr>
          <w:fldChar w:fldCharType="end"/>
        </w:r>
      </w:hyperlink>
    </w:p>
    <w:p w:rsidR="00407379" w:rsidRPr="000A6133" w:rsidRDefault="00407379" w:rsidP="00407379">
      <w:pPr>
        <w:tabs>
          <w:tab w:val="right" w:leader="dot" w:pos="8720"/>
        </w:tabs>
        <w:spacing w:line="360" w:lineRule="auto"/>
        <w:ind w:leftChars="400" w:left="840"/>
        <w:jc w:val="right"/>
        <w:rPr>
          <w:rFonts w:ascii="Calibri" w:hAnsi="Calibri"/>
          <w:sz w:val="24"/>
          <w:lang w:val="en-US" w:eastAsia="zh-CN"/>
        </w:rPr>
      </w:pPr>
      <w:hyperlink w:anchor="_Toc358297909" w:history="1">
        <w:r w:rsidRPr="000A6133">
          <w:rPr>
            <w:rFonts w:hint="eastAsia"/>
            <w:color w:val="0000FF"/>
            <w:sz w:val="24"/>
            <w:u w:val="single"/>
            <w:lang w:val="en-US" w:eastAsia="zh-CN"/>
          </w:rPr>
          <w:t>公共机构基本信息</w:t>
        </w:r>
        <w:r w:rsidRPr="000A6133">
          <w:rPr>
            <w:sz w:val="24"/>
            <w:lang w:val="en-US" w:eastAsia="zh-CN"/>
          </w:rPr>
          <w:tab/>
        </w:r>
        <w:r w:rsidRPr="000A6133">
          <w:rPr>
            <w:sz w:val="24"/>
            <w:lang w:val="en-US" w:eastAsia="zh-CN"/>
          </w:rPr>
          <w:fldChar w:fldCharType="begin"/>
        </w:r>
        <w:r w:rsidRPr="000A6133">
          <w:rPr>
            <w:sz w:val="24"/>
            <w:lang w:val="en-US" w:eastAsia="zh-CN"/>
          </w:rPr>
          <w:instrText xml:space="preserve"> PAGEREF _Toc358297909 \h </w:instrText>
        </w:r>
        <w:r w:rsidRPr="000A6133">
          <w:rPr>
            <w:sz w:val="24"/>
            <w:lang w:val="en-US" w:eastAsia="zh-CN"/>
          </w:rPr>
        </w:r>
        <w:r w:rsidRPr="000A6133">
          <w:rPr>
            <w:sz w:val="24"/>
            <w:lang w:val="en-US" w:eastAsia="zh-CN"/>
          </w:rPr>
          <w:fldChar w:fldCharType="separate"/>
        </w:r>
        <w:r>
          <w:rPr>
            <w:noProof/>
            <w:sz w:val="24"/>
            <w:lang w:val="en-US" w:eastAsia="zh-CN"/>
          </w:rPr>
          <w:t>5</w:t>
        </w:r>
        <w:r w:rsidRPr="000A6133">
          <w:rPr>
            <w:sz w:val="24"/>
            <w:lang w:val="en-US" w:eastAsia="zh-CN"/>
          </w:rPr>
          <w:fldChar w:fldCharType="end"/>
        </w:r>
      </w:hyperlink>
    </w:p>
    <w:p w:rsidR="00407379" w:rsidRPr="000A6133" w:rsidRDefault="00407379" w:rsidP="00407379">
      <w:pPr>
        <w:tabs>
          <w:tab w:val="right" w:leader="dot" w:pos="8720"/>
        </w:tabs>
        <w:spacing w:line="360" w:lineRule="auto"/>
        <w:ind w:leftChars="400" w:left="840"/>
        <w:jc w:val="right"/>
        <w:rPr>
          <w:rFonts w:ascii="Calibri" w:hAnsi="Calibri"/>
          <w:sz w:val="24"/>
          <w:lang w:val="en-US" w:eastAsia="zh-CN"/>
        </w:rPr>
      </w:pPr>
      <w:hyperlink w:anchor="_Toc358297910" w:history="1">
        <w:r w:rsidRPr="000A6133">
          <w:rPr>
            <w:rFonts w:hint="eastAsia"/>
            <w:color w:val="0000FF"/>
            <w:sz w:val="24"/>
            <w:u w:val="single"/>
            <w:lang w:val="en-US" w:eastAsia="zh-CN"/>
          </w:rPr>
          <w:t>公共机构能源资源消费状况</w:t>
        </w:r>
        <w:r w:rsidRPr="000A6133">
          <w:rPr>
            <w:sz w:val="24"/>
            <w:lang w:val="en-US" w:eastAsia="zh-CN"/>
          </w:rPr>
          <w:tab/>
        </w:r>
        <w:r w:rsidRPr="000A6133">
          <w:rPr>
            <w:sz w:val="24"/>
            <w:lang w:val="en-US" w:eastAsia="zh-CN"/>
          </w:rPr>
          <w:fldChar w:fldCharType="begin"/>
        </w:r>
        <w:r w:rsidRPr="000A6133">
          <w:rPr>
            <w:sz w:val="24"/>
            <w:lang w:val="en-US" w:eastAsia="zh-CN"/>
          </w:rPr>
          <w:instrText xml:space="preserve"> PAGEREF _Toc358297910 \h </w:instrText>
        </w:r>
        <w:r w:rsidRPr="000A6133">
          <w:rPr>
            <w:sz w:val="24"/>
            <w:lang w:val="en-US" w:eastAsia="zh-CN"/>
          </w:rPr>
        </w:r>
        <w:r w:rsidRPr="000A6133">
          <w:rPr>
            <w:sz w:val="24"/>
            <w:lang w:val="en-US" w:eastAsia="zh-CN"/>
          </w:rPr>
          <w:fldChar w:fldCharType="separate"/>
        </w:r>
        <w:r>
          <w:rPr>
            <w:noProof/>
            <w:sz w:val="24"/>
            <w:lang w:val="en-US" w:eastAsia="zh-CN"/>
          </w:rPr>
          <w:t>6</w:t>
        </w:r>
        <w:r w:rsidRPr="000A6133">
          <w:rPr>
            <w:sz w:val="24"/>
            <w:lang w:val="en-US" w:eastAsia="zh-CN"/>
          </w:rPr>
          <w:fldChar w:fldCharType="end"/>
        </w:r>
      </w:hyperlink>
    </w:p>
    <w:p w:rsidR="00407379" w:rsidRPr="000A6133" w:rsidRDefault="00407379" w:rsidP="00407379">
      <w:pPr>
        <w:tabs>
          <w:tab w:val="right" w:leader="dot" w:pos="8720"/>
        </w:tabs>
        <w:spacing w:line="360" w:lineRule="auto"/>
        <w:ind w:leftChars="400" w:left="840"/>
        <w:jc w:val="right"/>
        <w:rPr>
          <w:rFonts w:ascii="Calibri" w:hAnsi="Calibri"/>
          <w:sz w:val="24"/>
          <w:lang w:val="en-US" w:eastAsia="zh-CN"/>
        </w:rPr>
      </w:pPr>
      <w:hyperlink w:anchor="_Toc358297911" w:history="1">
        <w:r w:rsidRPr="000A6133">
          <w:rPr>
            <w:rFonts w:hint="eastAsia"/>
            <w:color w:val="0000FF"/>
            <w:sz w:val="24"/>
            <w:u w:val="single"/>
            <w:lang w:val="en-US" w:eastAsia="zh-CN"/>
          </w:rPr>
          <w:t>公共机构数据中心机房能源消费状况</w:t>
        </w:r>
        <w:r w:rsidRPr="000A6133">
          <w:rPr>
            <w:sz w:val="24"/>
            <w:lang w:val="en-US" w:eastAsia="zh-CN"/>
          </w:rPr>
          <w:tab/>
        </w:r>
        <w:r w:rsidRPr="000A6133">
          <w:rPr>
            <w:sz w:val="24"/>
            <w:lang w:val="en-US" w:eastAsia="zh-CN"/>
          </w:rPr>
          <w:fldChar w:fldCharType="begin"/>
        </w:r>
        <w:r w:rsidRPr="000A6133">
          <w:rPr>
            <w:sz w:val="24"/>
            <w:lang w:val="en-US" w:eastAsia="zh-CN"/>
          </w:rPr>
          <w:instrText xml:space="preserve"> PAGEREF _Toc358297911 \h </w:instrText>
        </w:r>
        <w:r w:rsidRPr="000A6133">
          <w:rPr>
            <w:sz w:val="24"/>
            <w:lang w:val="en-US" w:eastAsia="zh-CN"/>
          </w:rPr>
        </w:r>
        <w:r w:rsidRPr="000A6133">
          <w:rPr>
            <w:sz w:val="24"/>
            <w:lang w:val="en-US" w:eastAsia="zh-CN"/>
          </w:rPr>
          <w:fldChar w:fldCharType="separate"/>
        </w:r>
        <w:r>
          <w:rPr>
            <w:noProof/>
            <w:sz w:val="24"/>
            <w:lang w:val="en-US" w:eastAsia="zh-CN"/>
          </w:rPr>
          <w:t>8</w:t>
        </w:r>
        <w:r w:rsidRPr="000A6133">
          <w:rPr>
            <w:sz w:val="24"/>
            <w:lang w:val="en-US" w:eastAsia="zh-CN"/>
          </w:rPr>
          <w:fldChar w:fldCharType="end"/>
        </w:r>
      </w:hyperlink>
    </w:p>
    <w:p w:rsidR="00407379" w:rsidRPr="000A6133" w:rsidRDefault="00407379" w:rsidP="00407379">
      <w:pPr>
        <w:tabs>
          <w:tab w:val="right" w:leader="dot" w:pos="8720"/>
        </w:tabs>
        <w:spacing w:line="360" w:lineRule="auto"/>
        <w:ind w:leftChars="400" w:left="840"/>
        <w:jc w:val="right"/>
        <w:rPr>
          <w:rFonts w:ascii="Calibri" w:hAnsi="Calibri"/>
          <w:sz w:val="24"/>
          <w:lang w:val="en-US" w:eastAsia="zh-CN"/>
        </w:rPr>
      </w:pPr>
      <w:hyperlink w:anchor="_Toc358297912" w:history="1">
        <w:r w:rsidRPr="000A6133">
          <w:rPr>
            <w:rFonts w:hint="eastAsia"/>
            <w:color w:val="0000FF"/>
            <w:sz w:val="24"/>
            <w:u w:val="single"/>
            <w:lang w:val="en-US" w:eastAsia="zh-CN"/>
          </w:rPr>
          <w:t>公共机构采暖能源资源消费状况</w:t>
        </w:r>
        <w:r w:rsidRPr="000A6133">
          <w:rPr>
            <w:sz w:val="24"/>
            <w:lang w:val="en-US" w:eastAsia="zh-CN"/>
          </w:rPr>
          <w:tab/>
        </w:r>
        <w:r w:rsidRPr="000A6133">
          <w:rPr>
            <w:sz w:val="24"/>
            <w:lang w:val="en-US" w:eastAsia="zh-CN"/>
          </w:rPr>
          <w:fldChar w:fldCharType="begin"/>
        </w:r>
        <w:r w:rsidRPr="000A6133">
          <w:rPr>
            <w:sz w:val="24"/>
            <w:lang w:val="en-US" w:eastAsia="zh-CN"/>
          </w:rPr>
          <w:instrText xml:space="preserve"> PAGEREF _Toc358297912 \h </w:instrText>
        </w:r>
        <w:r w:rsidRPr="000A6133">
          <w:rPr>
            <w:sz w:val="24"/>
            <w:lang w:val="en-US" w:eastAsia="zh-CN"/>
          </w:rPr>
        </w:r>
        <w:r w:rsidRPr="000A6133">
          <w:rPr>
            <w:sz w:val="24"/>
            <w:lang w:val="en-US" w:eastAsia="zh-CN"/>
          </w:rPr>
          <w:fldChar w:fldCharType="separate"/>
        </w:r>
        <w:r>
          <w:rPr>
            <w:noProof/>
            <w:sz w:val="24"/>
            <w:lang w:val="en-US" w:eastAsia="zh-CN"/>
          </w:rPr>
          <w:t>9</w:t>
        </w:r>
        <w:r w:rsidRPr="000A6133">
          <w:rPr>
            <w:sz w:val="24"/>
            <w:lang w:val="en-US" w:eastAsia="zh-CN"/>
          </w:rPr>
          <w:fldChar w:fldCharType="end"/>
        </w:r>
      </w:hyperlink>
    </w:p>
    <w:p w:rsidR="00407379" w:rsidRPr="000A6133" w:rsidRDefault="00407379" w:rsidP="00407379">
      <w:pPr>
        <w:widowControl/>
        <w:tabs>
          <w:tab w:val="right" w:leader="dot" w:pos="8866"/>
        </w:tabs>
        <w:spacing w:line="360" w:lineRule="auto"/>
        <w:ind w:leftChars="200" w:left="420"/>
        <w:jc w:val="right"/>
        <w:rPr>
          <w:rFonts w:ascii="Calibri" w:hAnsi="Calibri"/>
          <w:sz w:val="24"/>
          <w:lang w:val="en-US" w:eastAsia="zh-CN"/>
        </w:rPr>
      </w:pPr>
      <w:hyperlink w:anchor="_Toc358297913" w:history="1">
        <w:r w:rsidRPr="000A6133">
          <w:rPr>
            <w:rFonts w:hint="eastAsia"/>
            <w:color w:val="0000FF"/>
            <w:kern w:val="0"/>
            <w:sz w:val="24"/>
            <w:u w:val="single"/>
            <w:lang w:val="en-US" w:eastAsia="zh-CN"/>
          </w:rPr>
          <w:t>（二）综合表式</w:t>
        </w:r>
        <w:r w:rsidRPr="000A6133">
          <w:rPr>
            <w:kern w:val="0"/>
            <w:sz w:val="24"/>
            <w:lang w:val="en-US" w:eastAsia="zh-CN"/>
          </w:rPr>
          <w:tab/>
        </w:r>
        <w:r w:rsidRPr="000A6133">
          <w:rPr>
            <w:kern w:val="0"/>
            <w:sz w:val="24"/>
            <w:lang w:val="en-US" w:eastAsia="zh-CN"/>
          </w:rPr>
          <w:fldChar w:fldCharType="begin"/>
        </w:r>
        <w:r w:rsidRPr="000A6133">
          <w:rPr>
            <w:kern w:val="0"/>
            <w:sz w:val="24"/>
            <w:lang w:val="en-US" w:eastAsia="zh-CN"/>
          </w:rPr>
          <w:instrText xml:space="preserve"> PAGEREF _Toc358297913 \h </w:instrText>
        </w:r>
        <w:r w:rsidRPr="000A6133">
          <w:rPr>
            <w:kern w:val="0"/>
            <w:sz w:val="24"/>
            <w:lang w:val="en-US" w:eastAsia="zh-CN"/>
          </w:rPr>
        </w:r>
        <w:r w:rsidRPr="000A6133">
          <w:rPr>
            <w:kern w:val="0"/>
            <w:sz w:val="24"/>
            <w:lang w:val="en-US" w:eastAsia="zh-CN"/>
          </w:rPr>
          <w:fldChar w:fldCharType="separate"/>
        </w:r>
        <w:r>
          <w:rPr>
            <w:noProof/>
            <w:kern w:val="0"/>
            <w:sz w:val="24"/>
            <w:lang w:val="en-US" w:eastAsia="zh-CN"/>
          </w:rPr>
          <w:t>10</w:t>
        </w:r>
        <w:r w:rsidRPr="000A6133">
          <w:rPr>
            <w:kern w:val="0"/>
            <w:sz w:val="24"/>
            <w:lang w:val="en-US" w:eastAsia="zh-CN"/>
          </w:rPr>
          <w:fldChar w:fldCharType="end"/>
        </w:r>
      </w:hyperlink>
    </w:p>
    <w:p w:rsidR="00407379" w:rsidRPr="000A6133" w:rsidRDefault="00407379" w:rsidP="00407379">
      <w:pPr>
        <w:tabs>
          <w:tab w:val="right" w:leader="dot" w:pos="8720"/>
        </w:tabs>
        <w:spacing w:line="360" w:lineRule="auto"/>
        <w:ind w:leftChars="400" w:left="840"/>
        <w:jc w:val="right"/>
        <w:rPr>
          <w:rFonts w:ascii="Calibri" w:hAnsi="Calibri"/>
          <w:sz w:val="24"/>
          <w:lang w:val="en-US" w:eastAsia="zh-CN"/>
        </w:rPr>
      </w:pPr>
      <w:hyperlink w:anchor="_Toc358297914" w:history="1">
        <w:r w:rsidRPr="000A6133">
          <w:rPr>
            <w:rFonts w:hint="eastAsia"/>
            <w:color w:val="0000FF"/>
            <w:sz w:val="24"/>
            <w:u w:val="single"/>
            <w:lang w:val="en-US" w:eastAsia="zh-CN"/>
          </w:rPr>
          <w:t>公共机构能源资源消费统计分级汇总情况</w:t>
        </w:r>
        <w:r w:rsidRPr="000A6133">
          <w:rPr>
            <w:sz w:val="24"/>
            <w:lang w:val="en-US" w:eastAsia="zh-CN"/>
          </w:rPr>
          <w:tab/>
        </w:r>
        <w:r w:rsidRPr="000A6133">
          <w:rPr>
            <w:sz w:val="24"/>
            <w:lang w:val="en-US" w:eastAsia="zh-CN"/>
          </w:rPr>
          <w:fldChar w:fldCharType="begin"/>
        </w:r>
        <w:r w:rsidRPr="000A6133">
          <w:rPr>
            <w:sz w:val="24"/>
            <w:lang w:val="en-US" w:eastAsia="zh-CN"/>
          </w:rPr>
          <w:instrText xml:space="preserve"> PAGEREF _Toc358297914 \h </w:instrText>
        </w:r>
        <w:r w:rsidRPr="000A6133">
          <w:rPr>
            <w:sz w:val="24"/>
            <w:lang w:val="en-US" w:eastAsia="zh-CN"/>
          </w:rPr>
        </w:r>
        <w:r w:rsidRPr="000A6133">
          <w:rPr>
            <w:sz w:val="24"/>
            <w:lang w:val="en-US" w:eastAsia="zh-CN"/>
          </w:rPr>
          <w:fldChar w:fldCharType="separate"/>
        </w:r>
        <w:r>
          <w:rPr>
            <w:noProof/>
            <w:sz w:val="24"/>
            <w:lang w:val="en-US" w:eastAsia="zh-CN"/>
          </w:rPr>
          <w:t>10</w:t>
        </w:r>
        <w:r w:rsidRPr="000A6133">
          <w:rPr>
            <w:sz w:val="24"/>
            <w:lang w:val="en-US" w:eastAsia="zh-CN"/>
          </w:rPr>
          <w:fldChar w:fldCharType="end"/>
        </w:r>
      </w:hyperlink>
    </w:p>
    <w:p w:rsidR="00407379" w:rsidRPr="000A6133" w:rsidRDefault="00407379" w:rsidP="00407379">
      <w:pPr>
        <w:tabs>
          <w:tab w:val="right" w:leader="dot" w:pos="8720"/>
        </w:tabs>
        <w:spacing w:line="360" w:lineRule="auto"/>
        <w:ind w:leftChars="400" w:left="840"/>
        <w:jc w:val="right"/>
        <w:rPr>
          <w:rFonts w:ascii="Calibri" w:hAnsi="Calibri"/>
          <w:sz w:val="24"/>
          <w:lang w:val="en-US" w:eastAsia="zh-CN"/>
        </w:rPr>
      </w:pPr>
      <w:hyperlink w:anchor="_Toc358297915" w:history="1">
        <w:r w:rsidRPr="000A6133">
          <w:rPr>
            <w:rFonts w:hint="eastAsia"/>
            <w:color w:val="0000FF"/>
            <w:sz w:val="24"/>
            <w:u w:val="single"/>
            <w:lang w:val="en-US" w:eastAsia="zh-CN"/>
          </w:rPr>
          <w:t>公共机构能源资源消费统计分类汇总情况</w:t>
        </w:r>
        <w:r w:rsidRPr="000A6133">
          <w:rPr>
            <w:sz w:val="24"/>
            <w:lang w:val="en-US" w:eastAsia="zh-CN"/>
          </w:rPr>
          <w:tab/>
        </w:r>
        <w:r w:rsidRPr="000A6133">
          <w:rPr>
            <w:sz w:val="24"/>
            <w:lang w:val="en-US" w:eastAsia="zh-CN"/>
          </w:rPr>
          <w:fldChar w:fldCharType="begin"/>
        </w:r>
        <w:r w:rsidRPr="000A6133">
          <w:rPr>
            <w:sz w:val="24"/>
            <w:lang w:val="en-US" w:eastAsia="zh-CN"/>
          </w:rPr>
          <w:instrText xml:space="preserve"> PAGEREF _Toc358297915 \h </w:instrText>
        </w:r>
        <w:r w:rsidRPr="000A6133">
          <w:rPr>
            <w:sz w:val="24"/>
            <w:lang w:val="en-US" w:eastAsia="zh-CN"/>
          </w:rPr>
        </w:r>
        <w:r w:rsidRPr="000A6133">
          <w:rPr>
            <w:sz w:val="24"/>
            <w:lang w:val="en-US" w:eastAsia="zh-CN"/>
          </w:rPr>
          <w:fldChar w:fldCharType="separate"/>
        </w:r>
        <w:r>
          <w:rPr>
            <w:noProof/>
            <w:sz w:val="24"/>
            <w:lang w:val="en-US" w:eastAsia="zh-CN"/>
          </w:rPr>
          <w:t>12</w:t>
        </w:r>
        <w:r w:rsidRPr="000A6133">
          <w:rPr>
            <w:sz w:val="24"/>
            <w:lang w:val="en-US" w:eastAsia="zh-CN"/>
          </w:rPr>
          <w:fldChar w:fldCharType="end"/>
        </w:r>
      </w:hyperlink>
    </w:p>
    <w:p w:rsidR="00407379" w:rsidRPr="000A6133" w:rsidRDefault="00407379" w:rsidP="00407379">
      <w:pPr>
        <w:tabs>
          <w:tab w:val="right" w:leader="dot" w:pos="8720"/>
        </w:tabs>
        <w:spacing w:line="360" w:lineRule="auto"/>
        <w:ind w:leftChars="400" w:left="840"/>
        <w:jc w:val="right"/>
        <w:rPr>
          <w:rFonts w:ascii="Calibri" w:hAnsi="Calibri"/>
          <w:sz w:val="24"/>
          <w:lang w:val="en-US" w:eastAsia="zh-CN"/>
        </w:rPr>
      </w:pPr>
      <w:hyperlink w:anchor="_Toc358297916" w:history="1">
        <w:r w:rsidRPr="000A6133">
          <w:rPr>
            <w:rFonts w:hint="eastAsia"/>
            <w:color w:val="0000FF"/>
            <w:sz w:val="24"/>
            <w:u w:val="single"/>
            <w:lang w:val="en-US" w:eastAsia="zh-CN"/>
          </w:rPr>
          <w:t>公共机构数据中心机房能源消费统计汇总情况</w:t>
        </w:r>
        <w:r w:rsidRPr="000A6133">
          <w:rPr>
            <w:sz w:val="24"/>
            <w:lang w:val="en-US" w:eastAsia="zh-CN"/>
          </w:rPr>
          <w:tab/>
        </w:r>
        <w:r w:rsidRPr="000A6133">
          <w:rPr>
            <w:sz w:val="24"/>
            <w:lang w:val="en-US" w:eastAsia="zh-CN"/>
          </w:rPr>
          <w:fldChar w:fldCharType="begin"/>
        </w:r>
        <w:r w:rsidRPr="000A6133">
          <w:rPr>
            <w:sz w:val="24"/>
            <w:lang w:val="en-US" w:eastAsia="zh-CN"/>
          </w:rPr>
          <w:instrText xml:space="preserve"> PAGEREF _Toc358297916 \h </w:instrText>
        </w:r>
        <w:r w:rsidRPr="000A6133">
          <w:rPr>
            <w:sz w:val="24"/>
            <w:lang w:val="en-US" w:eastAsia="zh-CN"/>
          </w:rPr>
        </w:r>
        <w:r w:rsidRPr="000A6133">
          <w:rPr>
            <w:sz w:val="24"/>
            <w:lang w:val="en-US" w:eastAsia="zh-CN"/>
          </w:rPr>
          <w:fldChar w:fldCharType="separate"/>
        </w:r>
        <w:r>
          <w:rPr>
            <w:noProof/>
            <w:sz w:val="24"/>
            <w:lang w:val="en-US" w:eastAsia="zh-CN"/>
          </w:rPr>
          <w:t>14</w:t>
        </w:r>
        <w:r w:rsidRPr="000A6133">
          <w:rPr>
            <w:sz w:val="24"/>
            <w:lang w:val="en-US" w:eastAsia="zh-CN"/>
          </w:rPr>
          <w:fldChar w:fldCharType="end"/>
        </w:r>
      </w:hyperlink>
    </w:p>
    <w:p w:rsidR="00407379" w:rsidRPr="000A6133" w:rsidRDefault="00407379" w:rsidP="00407379">
      <w:pPr>
        <w:tabs>
          <w:tab w:val="right" w:leader="dot" w:pos="8720"/>
        </w:tabs>
        <w:spacing w:line="360" w:lineRule="auto"/>
        <w:ind w:leftChars="400" w:left="840"/>
        <w:jc w:val="right"/>
        <w:rPr>
          <w:rFonts w:ascii="Calibri" w:hAnsi="Calibri"/>
          <w:sz w:val="24"/>
          <w:lang w:val="en-US" w:eastAsia="zh-CN"/>
        </w:rPr>
      </w:pPr>
      <w:hyperlink w:anchor="_Toc358297917" w:history="1">
        <w:r w:rsidRPr="000A6133">
          <w:rPr>
            <w:rFonts w:hint="eastAsia"/>
            <w:color w:val="0000FF"/>
            <w:sz w:val="24"/>
            <w:u w:val="single"/>
            <w:lang w:val="en-US" w:eastAsia="zh-CN"/>
          </w:rPr>
          <w:t>公共机构采暖能源资源消费统计汇总情况</w:t>
        </w:r>
        <w:r w:rsidRPr="000A6133">
          <w:rPr>
            <w:sz w:val="24"/>
            <w:lang w:val="en-US" w:eastAsia="zh-CN"/>
          </w:rPr>
          <w:tab/>
        </w:r>
        <w:r w:rsidRPr="000A6133">
          <w:rPr>
            <w:sz w:val="24"/>
            <w:lang w:val="en-US" w:eastAsia="zh-CN"/>
          </w:rPr>
          <w:fldChar w:fldCharType="begin"/>
        </w:r>
        <w:r w:rsidRPr="000A6133">
          <w:rPr>
            <w:sz w:val="24"/>
            <w:lang w:val="en-US" w:eastAsia="zh-CN"/>
          </w:rPr>
          <w:instrText xml:space="preserve"> PAGEREF _Toc358297917 \h </w:instrText>
        </w:r>
        <w:r w:rsidRPr="000A6133">
          <w:rPr>
            <w:sz w:val="24"/>
            <w:lang w:val="en-US" w:eastAsia="zh-CN"/>
          </w:rPr>
        </w:r>
        <w:r w:rsidRPr="000A6133">
          <w:rPr>
            <w:sz w:val="24"/>
            <w:lang w:val="en-US" w:eastAsia="zh-CN"/>
          </w:rPr>
          <w:fldChar w:fldCharType="separate"/>
        </w:r>
        <w:r>
          <w:rPr>
            <w:noProof/>
            <w:sz w:val="24"/>
            <w:lang w:val="en-US" w:eastAsia="zh-CN"/>
          </w:rPr>
          <w:t>15</w:t>
        </w:r>
        <w:r w:rsidRPr="000A6133">
          <w:rPr>
            <w:sz w:val="24"/>
            <w:lang w:val="en-US" w:eastAsia="zh-CN"/>
          </w:rPr>
          <w:fldChar w:fldCharType="end"/>
        </w:r>
      </w:hyperlink>
    </w:p>
    <w:p w:rsidR="00407379" w:rsidRPr="000A6133" w:rsidRDefault="00407379" w:rsidP="00407379">
      <w:pPr>
        <w:widowControl/>
        <w:tabs>
          <w:tab w:val="right" w:leader="dot" w:pos="8866"/>
        </w:tabs>
        <w:spacing w:line="360" w:lineRule="auto"/>
        <w:jc w:val="right"/>
        <w:rPr>
          <w:rFonts w:ascii="Calibri" w:hAnsi="Calibri"/>
          <w:sz w:val="24"/>
          <w:lang w:val="en-US" w:eastAsia="zh-CN"/>
        </w:rPr>
      </w:pPr>
      <w:hyperlink w:anchor="_Toc358297918" w:history="1">
        <w:r w:rsidRPr="000A6133">
          <w:rPr>
            <w:rFonts w:hint="eastAsia"/>
            <w:color w:val="0000FF"/>
            <w:kern w:val="0"/>
            <w:sz w:val="24"/>
            <w:u w:val="single"/>
            <w:lang w:val="en-US" w:eastAsia="zh-CN"/>
          </w:rPr>
          <w:t>四、主要指标解释及填报说明</w:t>
        </w:r>
        <w:r w:rsidRPr="000A6133">
          <w:rPr>
            <w:kern w:val="0"/>
            <w:sz w:val="24"/>
            <w:lang w:val="en-US" w:eastAsia="zh-CN"/>
          </w:rPr>
          <w:tab/>
        </w:r>
        <w:r w:rsidRPr="000A6133">
          <w:rPr>
            <w:kern w:val="0"/>
            <w:sz w:val="24"/>
            <w:lang w:val="en-US" w:eastAsia="zh-CN"/>
          </w:rPr>
          <w:fldChar w:fldCharType="begin"/>
        </w:r>
        <w:r w:rsidRPr="000A6133">
          <w:rPr>
            <w:kern w:val="0"/>
            <w:sz w:val="24"/>
            <w:lang w:val="en-US" w:eastAsia="zh-CN"/>
          </w:rPr>
          <w:instrText xml:space="preserve"> PAGEREF _Toc358297918 \h </w:instrText>
        </w:r>
        <w:r w:rsidRPr="000A6133">
          <w:rPr>
            <w:kern w:val="0"/>
            <w:sz w:val="24"/>
            <w:lang w:val="en-US" w:eastAsia="zh-CN"/>
          </w:rPr>
        </w:r>
        <w:r w:rsidRPr="000A6133">
          <w:rPr>
            <w:kern w:val="0"/>
            <w:sz w:val="24"/>
            <w:lang w:val="en-US" w:eastAsia="zh-CN"/>
          </w:rPr>
          <w:fldChar w:fldCharType="separate"/>
        </w:r>
        <w:r>
          <w:rPr>
            <w:noProof/>
            <w:kern w:val="0"/>
            <w:sz w:val="24"/>
            <w:lang w:val="en-US" w:eastAsia="zh-CN"/>
          </w:rPr>
          <w:t>17</w:t>
        </w:r>
        <w:r w:rsidRPr="000A6133">
          <w:rPr>
            <w:kern w:val="0"/>
            <w:sz w:val="24"/>
            <w:lang w:val="en-US" w:eastAsia="zh-CN"/>
          </w:rPr>
          <w:fldChar w:fldCharType="end"/>
        </w:r>
      </w:hyperlink>
    </w:p>
    <w:p w:rsidR="00407379" w:rsidRPr="000A6133" w:rsidRDefault="00407379" w:rsidP="00407379">
      <w:pPr>
        <w:widowControl/>
        <w:tabs>
          <w:tab w:val="right" w:leader="dot" w:pos="8866"/>
        </w:tabs>
        <w:spacing w:line="360" w:lineRule="auto"/>
        <w:jc w:val="right"/>
        <w:rPr>
          <w:rFonts w:ascii="Calibri" w:hAnsi="Calibri"/>
          <w:sz w:val="24"/>
          <w:lang w:val="en-US" w:eastAsia="zh-CN"/>
        </w:rPr>
      </w:pPr>
      <w:hyperlink w:anchor="_Toc358297919" w:history="1">
        <w:r w:rsidRPr="000A6133">
          <w:rPr>
            <w:rFonts w:hint="eastAsia"/>
            <w:color w:val="0000FF"/>
            <w:kern w:val="0"/>
            <w:sz w:val="24"/>
            <w:u w:val="single"/>
            <w:lang w:val="en-US" w:eastAsia="zh-CN"/>
          </w:rPr>
          <w:t>五、实</w:t>
        </w:r>
        <w:r w:rsidRPr="000A6133">
          <w:rPr>
            <w:color w:val="0000FF"/>
            <w:kern w:val="0"/>
            <w:sz w:val="24"/>
            <w:u w:val="single"/>
            <w:lang w:val="en-US" w:eastAsia="zh-CN"/>
          </w:rPr>
          <w:t xml:space="preserve"> </w:t>
        </w:r>
        <w:r w:rsidRPr="000A6133">
          <w:rPr>
            <w:rFonts w:hint="eastAsia"/>
            <w:color w:val="0000FF"/>
            <w:kern w:val="0"/>
            <w:sz w:val="24"/>
            <w:u w:val="single"/>
            <w:lang w:val="en-US" w:eastAsia="zh-CN"/>
          </w:rPr>
          <w:t>施</w:t>
        </w:r>
        <w:r w:rsidRPr="000A6133">
          <w:rPr>
            <w:color w:val="0000FF"/>
            <w:kern w:val="0"/>
            <w:sz w:val="24"/>
            <w:u w:val="single"/>
            <w:lang w:val="en-US" w:eastAsia="zh-CN"/>
          </w:rPr>
          <w:t xml:space="preserve"> </w:t>
        </w:r>
        <w:r w:rsidRPr="000A6133">
          <w:rPr>
            <w:rFonts w:hint="eastAsia"/>
            <w:color w:val="0000FF"/>
            <w:kern w:val="0"/>
            <w:sz w:val="24"/>
            <w:u w:val="single"/>
            <w:lang w:val="en-US" w:eastAsia="zh-CN"/>
          </w:rPr>
          <w:t>方</w:t>
        </w:r>
        <w:r w:rsidRPr="000A6133">
          <w:rPr>
            <w:color w:val="0000FF"/>
            <w:kern w:val="0"/>
            <w:sz w:val="24"/>
            <w:u w:val="single"/>
            <w:lang w:val="en-US" w:eastAsia="zh-CN"/>
          </w:rPr>
          <w:t xml:space="preserve"> </w:t>
        </w:r>
        <w:r w:rsidRPr="000A6133">
          <w:rPr>
            <w:rFonts w:hint="eastAsia"/>
            <w:color w:val="0000FF"/>
            <w:kern w:val="0"/>
            <w:sz w:val="24"/>
            <w:u w:val="single"/>
            <w:lang w:val="en-US" w:eastAsia="zh-CN"/>
          </w:rPr>
          <w:t>案</w:t>
        </w:r>
        <w:r w:rsidRPr="000A6133">
          <w:rPr>
            <w:kern w:val="0"/>
            <w:sz w:val="24"/>
            <w:lang w:val="en-US" w:eastAsia="zh-CN"/>
          </w:rPr>
          <w:tab/>
        </w:r>
        <w:r w:rsidRPr="000A6133">
          <w:rPr>
            <w:kern w:val="0"/>
            <w:sz w:val="24"/>
            <w:lang w:val="en-US" w:eastAsia="zh-CN"/>
          </w:rPr>
          <w:fldChar w:fldCharType="begin"/>
        </w:r>
        <w:r w:rsidRPr="000A6133">
          <w:rPr>
            <w:kern w:val="0"/>
            <w:sz w:val="24"/>
            <w:lang w:val="en-US" w:eastAsia="zh-CN"/>
          </w:rPr>
          <w:instrText xml:space="preserve"> PAGEREF _Toc358297919 \h </w:instrText>
        </w:r>
        <w:r w:rsidRPr="000A6133">
          <w:rPr>
            <w:kern w:val="0"/>
            <w:sz w:val="24"/>
            <w:lang w:val="en-US" w:eastAsia="zh-CN"/>
          </w:rPr>
        </w:r>
        <w:r w:rsidRPr="000A6133">
          <w:rPr>
            <w:kern w:val="0"/>
            <w:sz w:val="24"/>
            <w:lang w:val="en-US" w:eastAsia="zh-CN"/>
          </w:rPr>
          <w:fldChar w:fldCharType="separate"/>
        </w:r>
        <w:r>
          <w:rPr>
            <w:noProof/>
            <w:kern w:val="0"/>
            <w:sz w:val="24"/>
            <w:lang w:val="en-US" w:eastAsia="zh-CN"/>
          </w:rPr>
          <w:t>20</w:t>
        </w:r>
        <w:r w:rsidRPr="000A6133">
          <w:rPr>
            <w:kern w:val="0"/>
            <w:sz w:val="24"/>
            <w:lang w:val="en-US" w:eastAsia="zh-CN"/>
          </w:rPr>
          <w:fldChar w:fldCharType="end"/>
        </w:r>
      </w:hyperlink>
    </w:p>
    <w:p w:rsidR="00407379" w:rsidRPr="000A6133" w:rsidRDefault="00407379" w:rsidP="00407379">
      <w:pPr>
        <w:widowControl/>
        <w:tabs>
          <w:tab w:val="right" w:leader="dot" w:pos="8866"/>
        </w:tabs>
        <w:spacing w:line="360" w:lineRule="auto"/>
        <w:jc w:val="right"/>
        <w:rPr>
          <w:rFonts w:ascii="Calibri" w:hAnsi="Calibri"/>
          <w:sz w:val="24"/>
          <w:lang w:val="en-US" w:eastAsia="zh-CN"/>
        </w:rPr>
      </w:pPr>
      <w:hyperlink w:anchor="_Toc358297920" w:history="1">
        <w:r w:rsidRPr="000A6133">
          <w:rPr>
            <w:rFonts w:hint="eastAsia"/>
            <w:color w:val="0000FF"/>
            <w:kern w:val="0"/>
            <w:sz w:val="24"/>
            <w:u w:val="single"/>
            <w:lang w:val="en-US" w:eastAsia="zh-CN"/>
          </w:rPr>
          <w:t>六、附</w:t>
        </w:r>
        <w:r w:rsidRPr="000A6133">
          <w:rPr>
            <w:color w:val="0000FF"/>
            <w:kern w:val="0"/>
            <w:sz w:val="24"/>
            <w:u w:val="single"/>
            <w:lang w:val="en-US" w:eastAsia="zh-CN"/>
          </w:rPr>
          <w:t xml:space="preserve"> </w:t>
        </w:r>
        <w:r w:rsidRPr="000A6133">
          <w:rPr>
            <w:rFonts w:hint="eastAsia"/>
            <w:color w:val="0000FF"/>
            <w:kern w:val="0"/>
            <w:sz w:val="24"/>
            <w:u w:val="single"/>
            <w:lang w:val="en-US" w:eastAsia="zh-CN"/>
          </w:rPr>
          <w:t>录</w:t>
        </w:r>
        <w:r w:rsidRPr="000A6133">
          <w:rPr>
            <w:kern w:val="0"/>
            <w:sz w:val="24"/>
            <w:lang w:val="en-US" w:eastAsia="zh-CN"/>
          </w:rPr>
          <w:tab/>
        </w:r>
        <w:r w:rsidRPr="000A6133">
          <w:rPr>
            <w:kern w:val="0"/>
            <w:sz w:val="24"/>
            <w:lang w:val="en-US" w:eastAsia="zh-CN"/>
          </w:rPr>
          <w:fldChar w:fldCharType="begin"/>
        </w:r>
        <w:r w:rsidRPr="000A6133">
          <w:rPr>
            <w:kern w:val="0"/>
            <w:sz w:val="24"/>
            <w:lang w:val="en-US" w:eastAsia="zh-CN"/>
          </w:rPr>
          <w:instrText xml:space="preserve"> PAGEREF _Toc358297920 \h </w:instrText>
        </w:r>
        <w:r w:rsidRPr="000A6133">
          <w:rPr>
            <w:kern w:val="0"/>
            <w:sz w:val="24"/>
            <w:lang w:val="en-US" w:eastAsia="zh-CN"/>
          </w:rPr>
        </w:r>
        <w:r w:rsidRPr="000A6133">
          <w:rPr>
            <w:kern w:val="0"/>
            <w:sz w:val="24"/>
            <w:lang w:val="en-US" w:eastAsia="zh-CN"/>
          </w:rPr>
          <w:fldChar w:fldCharType="separate"/>
        </w:r>
        <w:r>
          <w:rPr>
            <w:noProof/>
            <w:kern w:val="0"/>
            <w:sz w:val="24"/>
            <w:lang w:val="en-US" w:eastAsia="zh-CN"/>
          </w:rPr>
          <w:t>23</w:t>
        </w:r>
        <w:r w:rsidRPr="000A6133">
          <w:rPr>
            <w:kern w:val="0"/>
            <w:sz w:val="24"/>
            <w:lang w:val="en-US" w:eastAsia="zh-CN"/>
          </w:rPr>
          <w:fldChar w:fldCharType="end"/>
        </w:r>
      </w:hyperlink>
    </w:p>
    <w:p w:rsidR="00407379" w:rsidRPr="000A6133" w:rsidRDefault="00407379" w:rsidP="00407379">
      <w:pPr>
        <w:widowControl/>
        <w:tabs>
          <w:tab w:val="right" w:leader="dot" w:pos="8866"/>
        </w:tabs>
        <w:spacing w:line="360" w:lineRule="auto"/>
        <w:ind w:leftChars="200" w:left="420"/>
        <w:jc w:val="right"/>
        <w:rPr>
          <w:rFonts w:ascii="Calibri" w:hAnsi="Calibri"/>
          <w:sz w:val="24"/>
          <w:lang w:val="en-US" w:eastAsia="zh-CN"/>
        </w:rPr>
      </w:pPr>
      <w:hyperlink w:anchor="_Toc358297921" w:history="1">
        <w:r w:rsidRPr="000A6133">
          <w:rPr>
            <w:rFonts w:ascii="黑体" w:hAnsi="黑体" w:hint="eastAsia"/>
            <w:color w:val="0000FF"/>
            <w:kern w:val="0"/>
            <w:sz w:val="24"/>
            <w:u w:val="single"/>
            <w:lang w:val="en-US" w:eastAsia="zh-CN"/>
          </w:rPr>
          <w:t>（一）</w:t>
        </w:r>
        <w:r w:rsidRPr="000A6133">
          <w:rPr>
            <w:rFonts w:ascii="宋体" w:hAnsi="宋体" w:cs="宋体" w:hint="eastAsia"/>
            <w:color w:val="0000FF"/>
            <w:kern w:val="0"/>
            <w:sz w:val="24"/>
            <w:u w:val="single"/>
            <w:lang w:val="en-US" w:eastAsia="zh-CN"/>
          </w:rPr>
          <w:t>台账</w:t>
        </w:r>
        <w:r w:rsidRPr="000A6133">
          <w:rPr>
            <w:kern w:val="0"/>
            <w:sz w:val="24"/>
            <w:lang w:val="en-US" w:eastAsia="zh-CN"/>
          </w:rPr>
          <w:tab/>
        </w:r>
        <w:r w:rsidRPr="000A6133">
          <w:rPr>
            <w:kern w:val="0"/>
            <w:sz w:val="24"/>
            <w:lang w:val="en-US" w:eastAsia="zh-CN"/>
          </w:rPr>
          <w:fldChar w:fldCharType="begin"/>
        </w:r>
        <w:r w:rsidRPr="000A6133">
          <w:rPr>
            <w:kern w:val="0"/>
            <w:sz w:val="24"/>
            <w:lang w:val="en-US" w:eastAsia="zh-CN"/>
          </w:rPr>
          <w:instrText xml:space="preserve"> PAGEREF _Toc358297921 \h </w:instrText>
        </w:r>
        <w:r w:rsidRPr="000A6133">
          <w:rPr>
            <w:kern w:val="0"/>
            <w:sz w:val="24"/>
            <w:lang w:val="en-US" w:eastAsia="zh-CN"/>
          </w:rPr>
        </w:r>
        <w:r w:rsidRPr="000A6133">
          <w:rPr>
            <w:kern w:val="0"/>
            <w:sz w:val="24"/>
            <w:lang w:val="en-US" w:eastAsia="zh-CN"/>
          </w:rPr>
          <w:fldChar w:fldCharType="separate"/>
        </w:r>
        <w:r>
          <w:rPr>
            <w:noProof/>
            <w:kern w:val="0"/>
            <w:sz w:val="24"/>
            <w:lang w:val="en-US" w:eastAsia="zh-CN"/>
          </w:rPr>
          <w:t>23</w:t>
        </w:r>
        <w:r w:rsidRPr="000A6133">
          <w:rPr>
            <w:kern w:val="0"/>
            <w:sz w:val="24"/>
            <w:lang w:val="en-US" w:eastAsia="zh-CN"/>
          </w:rPr>
          <w:fldChar w:fldCharType="end"/>
        </w:r>
      </w:hyperlink>
    </w:p>
    <w:p w:rsidR="00407379" w:rsidRPr="000A6133" w:rsidRDefault="00407379" w:rsidP="00407379">
      <w:pPr>
        <w:widowControl/>
        <w:tabs>
          <w:tab w:val="right" w:leader="dot" w:pos="8866"/>
        </w:tabs>
        <w:spacing w:line="360" w:lineRule="auto"/>
        <w:ind w:leftChars="200" w:left="420"/>
        <w:jc w:val="right"/>
        <w:rPr>
          <w:rFonts w:ascii="Calibri" w:hAnsi="Calibri"/>
          <w:sz w:val="24"/>
          <w:lang w:val="en-US" w:eastAsia="zh-CN"/>
        </w:rPr>
      </w:pPr>
      <w:hyperlink w:anchor="_Toc358297922" w:history="1">
        <w:r w:rsidRPr="000A6133">
          <w:rPr>
            <w:rFonts w:ascii="宋体" w:hAnsi="宋体" w:cs="宋体" w:hint="eastAsia"/>
            <w:color w:val="0000FF"/>
            <w:kern w:val="0"/>
            <w:sz w:val="24"/>
            <w:u w:val="single"/>
            <w:lang w:val="en-US" w:eastAsia="zh-CN"/>
          </w:rPr>
          <w:t>（二）公共机构基本情况汇总表</w:t>
        </w:r>
        <w:r w:rsidRPr="000A6133">
          <w:rPr>
            <w:kern w:val="0"/>
            <w:sz w:val="24"/>
            <w:lang w:val="en-US" w:eastAsia="zh-CN"/>
          </w:rPr>
          <w:tab/>
        </w:r>
        <w:r w:rsidRPr="000A6133">
          <w:rPr>
            <w:kern w:val="0"/>
            <w:sz w:val="24"/>
            <w:lang w:val="en-US" w:eastAsia="zh-CN"/>
          </w:rPr>
          <w:fldChar w:fldCharType="begin"/>
        </w:r>
        <w:r w:rsidRPr="000A6133">
          <w:rPr>
            <w:kern w:val="0"/>
            <w:sz w:val="24"/>
            <w:lang w:val="en-US" w:eastAsia="zh-CN"/>
          </w:rPr>
          <w:instrText xml:space="preserve"> PAGEREF _Toc358297922 \h </w:instrText>
        </w:r>
        <w:r w:rsidRPr="000A6133">
          <w:rPr>
            <w:kern w:val="0"/>
            <w:sz w:val="24"/>
            <w:lang w:val="en-US" w:eastAsia="zh-CN"/>
          </w:rPr>
        </w:r>
        <w:r w:rsidRPr="000A6133">
          <w:rPr>
            <w:kern w:val="0"/>
            <w:sz w:val="24"/>
            <w:lang w:val="en-US" w:eastAsia="zh-CN"/>
          </w:rPr>
          <w:fldChar w:fldCharType="separate"/>
        </w:r>
        <w:r>
          <w:rPr>
            <w:noProof/>
            <w:kern w:val="0"/>
            <w:sz w:val="24"/>
            <w:lang w:val="en-US" w:eastAsia="zh-CN"/>
          </w:rPr>
          <w:t>23</w:t>
        </w:r>
        <w:r w:rsidRPr="000A6133">
          <w:rPr>
            <w:kern w:val="0"/>
            <w:sz w:val="24"/>
            <w:lang w:val="en-US" w:eastAsia="zh-CN"/>
          </w:rPr>
          <w:fldChar w:fldCharType="end"/>
        </w:r>
      </w:hyperlink>
    </w:p>
    <w:p w:rsidR="00407379" w:rsidRPr="000A6133" w:rsidRDefault="00407379" w:rsidP="00407379">
      <w:pPr>
        <w:tabs>
          <w:tab w:val="right" w:leader="dot" w:pos="8720"/>
        </w:tabs>
        <w:spacing w:line="360" w:lineRule="auto"/>
        <w:ind w:leftChars="400" w:left="840"/>
        <w:jc w:val="right"/>
        <w:rPr>
          <w:rFonts w:ascii="Calibri" w:hAnsi="Calibri"/>
          <w:sz w:val="24"/>
          <w:lang w:val="en-US" w:eastAsia="zh-CN"/>
        </w:rPr>
      </w:pPr>
      <w:hyperlink w:anchor="_Toc358297923" w:history="1">
        <w:r w:rsidRPr="000A6133">
          <w:rPr>
            <w:rFonts w:hint="eastAsia"/>
            <w:color w:val="0000FF"/>
            <w:sz w:val="24"/>
            <w:u w:val="single"/>
            <w:lang w:val="en-US" w:eastAsia="zh-CN"/>
          </w:rPr>
          <w:t>公共机构能源资源消费基本情况台账</w:t>
        </w:r>
        <w:r w:rsidRPr="000A6133">
          <w:rPr>
            <w:sz w:val="24"/>
            <w:lang w:val="en-US" w:eastAsia="zh-CN"/>
          </w:rPr>
          <w:tab/>
        </w:r>
        <w:r w:rsidRPr="000A6133">
          <w:rPr>
            <w:sz w:val="24"/>
            <w:lang w:val="en-US" w:eastAsia="zh-CN"/>
          </w:rPr>
          <w:fldChar w:fldCharType="begin"/>
        </w:r>
        <w:r w:rsidRPr="000A6133">
          <w:rPr>
            <w:sz w:val="24"/>
            <w:lang w:val="en-US" w:eastAsia="zh-CN"/>
          </w:rPr>
          <w:instrText xml:space="preserve"> PAGEREF _Toc358297923 \h </w:instrText>
        </w:r>
        <w:r w:rsidRPr="000A6133">
          <w:rPr>
            <w:sz w:val="24"/>
            <w:lang w:val="en-US" w:eastAsia="zh-CN"/>
          </w:rPr>
        </w:r>
        <w:r w:rsidRPr="000A6133">
          <w:rPr>
            <w:sz w:val="24"/>
            <w:lang w:val="en-US" w:eastAsia="zh-CN"/>
          </w:rPr>
          <w:fldChar w:fldCharType="separate"/>
        </w:r>
        <w:r>
          <w:rPr>
            <w:noProof/>
            <w:sz w:val="24"/>
            <w:lang w:val="en-US" w:eastAsia="zh-CN"/>
          </w:rPr>
          <w:t>24</w:t>
        </w:r>
        <w:r w:rsidRPr="000A6133">
          <w:rPr>
            <w:sz w:val="24"/>
            <w:lang w:val="en-US" w:eastAsia="zh-CN"/>
          </w:rPr>
          <w:fldChar w:fldCharType="end"/>
        </w:r>
      </w:hyperlink>
    </w:p>
    <w:p w:rsidR="00407379" w:rsidRPr="000A6133" w:rsidRDefault="00407379" w:rsidP="00407379">
      <w:pPr>
        <w:tabs>
          <w:tab w:val="right" w:leader="dot" w:pos="8720"/>
        </w:tabs>
        <w:spacing w:line="360" w:lineRule="auto"/>
        <w:ind w:leftChars="400" w:left="840"/>
        <w:jc w:val="right"/>
        <w:rPr>
          <w:rFonts w:ascii="Calibri" w:hAnsi="Calibri"/>
          <w:sz w:val="24"/>
          <w:lang w:val="en-US" w:eastAsia="zh-CN"/>
        </w:rPr>
      </w:pPr>
      <w:hyperlink w:anchor="_Toc358297924" w:history="1">
        <w:r w:rsidRPr="000A6133">
          <w:rPr>
            <w:rFonts w:hint="eastAsia"/>
            <w:color w:val="0000FF"/>
            <w:sz w:val="24"/>
            <w:u w:val="single"/>
            <w:lang w:val="en-US" w:eastAsia="zh-CN"/>
          </w:rPr>
          <w:t>公共机构数据中心机房能源消费基本情况台账</w:t>
        </w:r>
        <w:r w:rsidRPr="000A6133">
          <w:rPr>
            <w:sz w:val="24"/>
            <w:lang w:val="en-US" w:eastAsia="zh-CN"/>
          </w:rPr>
          <w:tab/>
        </w:r>
        <w:r w:rsidRPr="000A6133">
          <w:rPr>
            <w:sz w:val="24"/>
            <w:lang w:val="en-US" w:eastAsia="zh-CN"/>
          </w:rPr>
          <w:fldChar w:fldCharType="begin"/>
        </w:r>
        <w:r w:rsidRPr="000A6133">
          <w:rPr>
            <w:sz w:val="24"/>
            <w:lang w:val="en-US" w:eastAsia="zh-CN"/>
          </w:rPr>
          <w:instrText xml:space="preserve"> PAGEREF _Toc358297924 \h </w:instrText>
        </w:r>
        <w:r w:rsidRPr="000A6133">
          <w:rPr>
            <w:sz w:val="24"/>
            <w:lang w:val="en-US" w:eastAsia="zh-CN"/>
          </w:rPr>
        </w:r>
        <w:r w:rsidRPr="000A6133">
          <w:rPr>
            <w:sz w:val="24"/>
            <w:lang w:val="en-US" w:eastAsia="zh-CN"/>
          </w:rPr>
          <w:fldChar w:fldCharType="separate"/>
        </w:r>
        <w:r>
          <w:rPr>
            <w:noProof/>
            <w:sz w:val="24"/>
            <w:lang w:val="en-US" w:eastAsia="zh-CN"/>
          </w:rPr>
          <w:t>26</w:t>
        </w:r>
        <w:r w:rsidRPr="000A6133">
          <w:rPr>
            <w:sz w:val="24"/>
            <w:lang w:val="en-US" w:eastAsia="zh-CN"/>
          </w:rPr>
          <w:fldChar w:fldCharType="end"/>
        </w:r>
      </w:hyperlink>
    </w:p>
    <w:p w:rsidR="00407379" w:rsidRPr="000A6133" w:rsidRDefault="00407379" w:rsidP="00407379">
      <w:pPr>
        <w:tabs>
          <w:tab w:val="right" w:leader="dot" w:pos="8720"/>
        </w:tabs>
        <w:spacing w:line="360" w:lineRule="auto"/>
        <w:ind w:leftChars="400" w:left="840"/>
        <w:jc w:val="right"/>
        <w:rPr>
          <w:rFonts w:ascii="Calibri" w:hAnsi="Calibri"/>
          <w:sz w:val="24"/>
          <w:lang w:val="en-US" w:eastAsia="zh-CN"/>
        </w:rPr>
      </w:pPr>
      <w:hyperlink w:anchor="_Toc358297925" w:history="1">
        <w:r w:rsidRPr="000A6133">
          <w:rPr>
            <w:rFonts w:hint="eastAsia"/>
            <w:color w:val="0000FF"/>
            <w:sz w:val="24"/>
            <w:u w:val="single"/>
            <w:lang w:val="en-US" w:eastAsia="zh-CN"/>
          </w:rPr>
          <w:t>公共机构采暖能源资源消费情况统计台账</w:t>
        </w:r>
        <w:r w:rsidRPr="000A6133">
          <w:rPr>
            <w:sz w:val="24"/>
            <w:lang w:val="en-US" w:eastAsia="zh-CN"/>
          </w:rPr>
          <w:tab/>
        </w:r>
        <w:r w:rsidRPr="000A6133">
          <w:rPr>
            <w:sz w:val="24"/>
            <w:lang w:val="en-US" w:eastAsia="zh-CN"/>
          </w:rPr>
          <w:fldChar w:fldCharType="begin"/>
        </w:r>
        <w:r w:rsidRPr="000A6133">
          <w:rPr>
            <w:sz w:val="24"/>
            <w:lang w:val="en-US" w:eastAsia="zh-CN"/>
          </w:rPr>
          <w:instrText xml:space="preserve"> PAGEREF _Toc358297925 \h </w:instrText>
        </w:r>
        <w:r w:rsidRPr="000A6133">
          <w:rPr>
            <w:sz w:val="24"/>
            <w:lang w:val="en-US" w:eastAsia="zh-CN"/>
          </w:rPr>
        </w:r>
        <w:r w:rsidRPr="000A6133">
          <w:rPr>
            <w:sz w:val="24"/>
            <w:lang w:val="en-US" w:eastAsia="zh-CN"/>
          </w:rPr>
          <w:fldChar w:fldCharType="separate"/>
        </w:r>
        <w:r>
          <w:rPr>
            <w:noProof/>
            <w:sz w:val="24"/>
            <w:lang w:val="en-US" w:eastAsia="zh-CN"/>
          </w:rPr>
          <w:t>27</w:t>
        </w:r>
        <w:r w:rsidRPr="000A6133">
          <w:rPr>
            <w:sz w:val="24"/>
            <w:lang w:val="en-US" w:eastAsia="zh-CN"/>
          </w:rPr>
          <w:fldChar w:fldCharType="end"/>
        </w:r>
      </w:hyperlink>
    </w:p>
    <w:p w:rsidR="00407379" w:rsidRPr="000A6133" w:rsidRDefault="00407379" w:rsidP="00407379">
      <w:pPr>
        <w:tabs>
          <w:tab w:val="right" w:leader="dot" w:pos="8720"/>
        </w:tabs>
        <w:spacing w:line="360" w:lineRule="auto"/>
        <w:ind w:leftChars="400" w:left="840"/>
        <w:jc w:val="right"/>
        <w:rPr>
          <w:rFonts w:ascii="Calibri" w:hAnsi="Calibri"/>
          <w:sz w:val="24"/>
          <w:lang w:val="en-US" w:eastAsia="zh-CN"/>
        </w:rPr>
      </w:pPr>
      <w:hyperlink w:anchor="_Toc358297926" w:history="1">
        <w:r w:rsidRPr="000A6133">
          <w:rPr>
            <w:rFonts w:hint="eastAsia"/>
            <w:color w:val="0000FF"/>
            <w:sz w:val="24"/>
            <w:u w:val="single"/>
            <w:lang w:val="en-US" w:eastAsia="zh-CN"/>
          </w:rPr>
          <w:t>公共机构基本情况汇总表</w:t>
        </w:r>
        <w:r w:rsidRPr="000A6133">
          <w:rPr>
            <w:sz w:val="24"/>
            <w:lang w:val="en-US" w:eastAsia="zh-CN"/>
          </w:rPr>
          <w:tab/>
        </w:r>
        <w:r w:rsidRPr="000A6133">
          <w:rPr>
            <w:sz w:val="24"/>
            <w:lang w:val="en-US" w:eastAsia="zh-CN"/>
          </w:rPr>
          <w:fldChar w:fldCharType="begin"/>
        </w:r>
        <w:r w:rsidRPr="000A6133">
          <w:rPr>
            <w:sz w:val="24"/>
            <w:lang w:val="en-US" w:eastAsia="zh-CN"/>
          </w:rPr>
          <w:instrText xml:space="preserve"> PAGEREF _Toc358297926 \h </w:instrText>
        </w:r>
        <w:r w:rsidRPr="000A6133">
          <w:rPr>
            <w:sz w:val="24"/>
            <w:lang w:val="en-US" w:eastAsia="zh-CN"/>
          </w:rPr>
        </w:r>
        <w:r w:rsidRPr="000A6133">
          <w:rPr>
            <w:sz w:val="24"/>
            <w:lang w:val="en-US" w:eastAsia="zh-CN"/>
          </w:rPr>
          <w:fldChar w:fldCharType="separate"/>
        </w:r>
        <w:r>
          <w:rPr>
            <w:noProof/>
            <w:sz w:val="24"/>
            <w:lang w:val="en-US" w:eastAsia="zh-CN"/>
          </w:rPr>
          <w:t>28</w:t>
        </w:r>
        <w:r w:rsidRPr="000A6133">
          <w:rPr>
            <w:sz w:val="24"/>
            <w:lang w:val="en-US" w:eastAsia="zh-CN"/>
          </w:rPr>
          <w:fldChar w:fldCharType="end"/>
        </w:r>
      </w:hyperlink>
    </w:p>
    <w:p w:rsidR="00407379" w:rsidRPr="000A6133" w:rsidRDefault="00407379" w:rsidP="00407379">
      <w:pPr>
        <w:jc w:val="right"/>
      </w:pPr>
      <w:r w:rsidRPr="000A6133">
        <w:rPr>
          <w:b/>
          <w:bCs/>
          <w:lang w:val="zh-CN"/>
        </w:rPr>
        <w:fldChar w:fldCharType="end"/>
      </w:r>
    </w:p>
    <w:p w:rsidR="00407379" w:rsidRPr="000A6133" w:rsidRDefault="00407379" w:rsidP="00407379">
      <w:bookmarkStart w:id="2" w:name="_Toc358297905"/>
    </w:p>
    <w:p w:rsidR="00407379" w:rsidRPr="000A6133" w:rsidRDefault="00407379" w:rsidP="00407379"/>
    <w:p w:rsidR="00407379" w:rsidRPr="000A6133" w:rsidRDefault="00407379" w:rsidP="00407379"/>
    <w:p w:rsidR="00407379" w:rsidRPr="000A6133" w:rsidRDefault="00407379" w:rsidP="00407379"/>
    <w:p w:rsidR="00407379" w:rsidRPr="000A6133" w:rsidRDefault="00407379" w:rsidP="00407379"/>
    <w:p w:rsidR="00407379" w:rsidRPr="000A6133" w:rsidRDefault="00407379" w:rsidP="00407379">
      <w:pPr>
        <w:widowControl/>
        <w:jc w:val="left"/>
        <w:rPr>
          <w:rFonts w:ascii="黑体" w:eastAsia="黑体" w:hAnsi="宋体"/>
          <w:kern w:val="44"/>
          <w:sz w:val="36"/>
          <w:szCs w:val="36"/>
        </w:rPr>
      </w:pPr>
    </w:p>
    <w:p w:rsidR="00407379" w:rsidRPr="000A6133" w:rsidRDefault="00407379" w:rsidP="00407379">
      <w:pPr>
        <w:keepNext/>
        <w:keepLines/>
        <w:spacing w:beforeLines="50" w:before="120" w:afterLines="50" w:after="120" w:line="520" w:lineRule="exact"/>
        <w:outlineLvl w:val="0"/>
        <w:rPr>
          <w:rFonts w:ascii="黑体" w:eastAsia="黑体" w:hAnsi="宋体"/>
          <w:kern w:val="44"/>
          <w:sz w:val="36"/>
          <w:szCs w:val="36"/>
        </w:rPr>
        <w:sectPr w:rsidR="00407379" w:rsidRPr="000A6133">
          <w:footerReference w:type="first" r:id="rId12"/>
          <w:pgSz w:w="11906" w:h="16838"/>
          <w:pgMar w:top="1701" w:right="1442" w:bottom="1588" w:left="1588" w:header="851" w:footer="992" w:gutter="0"/>
          <w:pgNumType w:start="0"/>
          <w:cols w:space="720"/>
          <w:titlePg/>
          <w:docGrid w:linePitch="312"/>
        </w:sectPr>
      </w:pPr>
    </w:p>
    <w:p w:rsidR="00407379" w:rsidRPr="000A6133" w:rsidRDefault="00407379" w:rsidP="00407379">
      <w:pPr>
        <w:keepNext/>
        <w:keepLines/>
        <w:spacing w:beforeLines="50" w:before="120" w:afterLines="50" w:after="120" w:line="520" w:lineRule="exact"/>
        <w:jc w:val="center"/>
        <w:outlineLvl w:val="0"/>
        <w:rPr>
          <w:rFonts w:ascii="黑体" w:eastAsia="黑体" w:hAnsi="宋体"/>
          <w:kern w:val="44"/>
          <w:sz w:val="36"/>
          <w:szCs w:val="36"/>
        </w:rPr>
      </w:pPr>
      <w:r w:rsidRPr="000A6133">
        <w:rPr>
          <w:rFonts w:ascii="黑体" w:eastAsia="黑体" w:hAnsi="宋体" w:hint="eastAsia"/>
          <w:kern w:val="44"/>
          <w:sz w:val="36"/>
          <w:szCs w:val="36"/>
        </w:rPr>
        <w:lastRenderedPageBreak/>
        <w:t>一、总 说 明</w:t>
      </w:r>
      <w:bookmarkEnd w:id="0"/>
      <w:bookmarkEnd w:id="1"/>
      <w:bookmarkEnd w:id="2"/>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一）为全面掌握公共机构能源资源消费的实际状况，规范公共机构能源资源消费统计工作，加强公共机构节能管理，促进公共机构节能科学发展，依据《中华人民共和国统计法》、《中华人民共和国节约能源法》、《公共机构节能条例》及相关技术标准规范的有关规定，制定本制度。</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二）本制度属于政府部门统计调查制度，是国家机关事务管理局对公共机构能源资源消费信息统计工作的基本要求。国务院和县级以上地方各级人民政府管理机关事务工作的机构应根据本制度认真组织实施。各地方和有关单位特殊需要的统计资料应通过地方统计调查收集，并避免与国家已有的统计调查相重复。</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（三）统计调查内容：公共机构基本信息和使用的煤、燃气、燃油、电、热力和水等各种能源资源消费信息。</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（四）统计调查对象：全国范围内的公共机构。</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《中华人民共和国节约能源法》第四十七条、《公共机构节能条例》第二条规定公共机构是指全部或者部分使用财政性资金的国家机关、事业单位和团体组织。</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（五）统计调查方法：公共机构能源资源消费信息统计采取全面调查方法。</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六）职责分工：国家机关事务管理局负责全国公共机构能源资源消费统计工作。包括制定统计调查实施方案、部署统计工作、编制并发放统计软件和报表、开展统计培训、组织交流统计工作经验、审核汇总统计数据、编制统计工作报告等。</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县级以上地方各级人民政府管理机关事务工作的机构依照法律规定的权限，负责组织本行政区域内公共机构能源资源消费信息统计工作。包括制定统计调查实施方案、部署统计工作、发放统计软件和报表、开展统计培训、组织交流统计工作经验、审核汇总统计数据、编制统计工作报告并报送上级人民政府管理机关事务工作的机构等。</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公共机构按照行政隶属关系组织开展能源资源消费统计工作。</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七）报表形式：本制度设置了基层表和综合表。基层表包括《公共机构基本信息》、《公共机构能源资源消费状况》、《公共机构数据中心机房能源消费状况》和《公共机构采暖能源资源消费状况》；综合表包括《公共机构能源资源消费统计分级汇总情况》、《公共机构能源资源消费统计分类汇总情况》、《公共机构数据中心机房能源消</w:t>
      </w:r>
      <w:r w:rsidRPr="000A6133">
        <w:rPr>
          <w:rFonts w:ascii="宋体" w:hAnsi="宋体" w:hint="eastAsia"/>
          <w:sz w:val="24"/>
        </w:rPr>
        <w:lastRenderedPageBreak/>
        <w:t>费统计汇总情况》和《公共机构采暖能源资源消费统计汇总情况》。</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（八）填报方法</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1．公共机构定期填写《公共机构基本信息》、《公共机构能源资源消费状况》，经单位负责人审核并加盖单位公章后，报送上级行政主管部门或同级人民政府管理机关事务工作的机构。使用数据中心机房和实施采暖的公共机构还应按要求填报《公共机构数据中心机房能源消费状况》和《公共机构采暖能源资源消费状况》。</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2．各级系统、行政主管部门定期汇总填写《公共机构能源资源消费统计分级汇总情况》、《公共机构能源资源消费统计分类汇总情况》，经统计负责人、单位负责人逐一审核，并加盖单位公章后，报送上级行政主管部门或同级人民政府管理机关事务工作的机构；所属公共机构使用数据中心机房和实施采暖的还应定期填报《公共机构数据中心机房能源消费统计汇总情况》和《公共机构采暖能源资源消费统计汇总情况》。</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3．县级以上各级人民政府管理机关事务工作的机构定期汇总填写《公共机构能源资源消费统计分级汇总情况》、《公共机构能源资源消费统计分类汇总情况》，经统计负责人、单位负责人逐一审核，并加盖单位公章后，报送上一级人民政府管理机关事务工作的机构。所辖公共机构使用数据中心机房和实施采暖的还应按要求填报《公共机构数据中心机房能源消费统计汇总情况》和《公共机构采暖能源资源消费统计汇总情况》。</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（九）报送要求：本制度要求定期逐级报送，报送周期分为月报、季报、半年报和年报。本制度中，除综合表中建筑面积、能源资源消费量及费用指标需保留两位小数外，其余均不保留小数。</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（十）本制度实行全国统一分类标准和编码，各级公共机构及相关部门必须严格执行。各地区可根据需要，在本制度中增加个别指标，但不得改变本制度指标的排列顺序和统一编码。</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（十一）本制度由国家机关事务管理局负责解释。</w:t>
      </w:r>
    </w:p>
    <w:p w:rsidR="00407379" w:rsidRPr="000A6133" w:rsidRDefault="00407379" w:rsidP="00407379">
      <w:pPr>
        <w:tabs>
          <w:tab w:val="left" w:pos="2310"/>
        </w:tabs>
        <w:adjustRightInd w:val="0"/>
        <w:snapToGrid w:val="0"/>
        <w:spacing w:line="490" w:lineRule="exact"/>
        <w:ind w:firstLineChars="200" w:firstLine="480"/>
        <w:textAlignment w:val="baseline"/>
        <w:rPr>
          <w:rFonts w:ascii="宋体" w:hAnsi="宋体"/>
          <w:sz w:val="24"/>
        </w:rPr>
      </w:pPr>
      <w:r w:rsidRPr="000A6133">
        <w:rPr>
          <w:rFonts w:ascii="宋体" w:hAnsi="宋体" w:hint="eastAsia"/>
          <w:sz w:val="24"/>
        </w:rPr>
        <w:t>（十二）本制度自印发之日起施行。</w:t>
      </w:r>
    </w:p>
    <w:p w:rsidR="00407379" w:rsidRPr="000A6133" w:rsidRDefault="00407379" w:rsidP="00407379">
      <w:pPr>
        <w:keepNext/>
        <w:keepLines/>
        <w:spacing w:afterLines="100" w:after="240" w:line="520" w:lineRule="exact"/>
        <w:jc w:val="center"/>
        <w:outlineLvl w:val="0"/>
        <w:rPr>
          <w:rFonts w:ascii="黑体" w:eastAsia="黑体" w:hAnsi="宋体"/>
          <w:kern w:val="44"/>
          <w:sz w:val="36"/>
          <w:szCs w:val="36"/>
        </w:rPr>
      </w:pPr>
      <w:bookmarkStart w:id="3" w:name="_Toc292460987"/>
      <w:bookmarkStart w:id="4" w:name="_Toc358297906"/>
      <w:bookmarkStart w:id="5" w:name="_Toc247421086"/>
      <w:r w:rsidRPr="000A6133">
        <w:rPr>
          <w:rFonts w:ascii="黑体" w:eastAsia="黑体" w:hAnsi="宋体" w:hint="eastAsia"/>
          <w:kern w:val="44"/>
          <w:sz w:val="36"/>
          <w:szCs w:val="36"/>
        </w:rPr>
        <w:lastRenderedPageBreak/>
        <w:t>二、报 表 目 录</w:t>
      </w:r>
      <w:bookmarkEnd w:id="3"/>
      <w:bookmarkEnd w:id="4"/>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107"/>
        <w:gridCol w:w="1191"/>
        <w:gridCol w:w="1131"/>
        <w:gridCol w:w="2386"/>
        <w:gridCol w:w="1380"/>
        <w:gridCol w:w="1172"/>
        <w:gridCol w:w="703"/>
      </w:tblGrid>
      <w:tr w:rsidR="00407379" w:rsidRPr="000A6133" w:rsidTr="009319D8">
        <w:trPr>
          <w:trHeight w:val="850"/>
          <w:jc w:val="center"/>
        </w:trPr>
        <w:tc>
          <w:tcPr>
            <w:tcW w:w="1107" w:type="dxa"/>
            <w:vAlign w:val="center"/>
          </w:tcPr>
          <w:p w:rsidR="00407379" w:rsidRPr="000A6133" w:rsidRDefault="00407379" w:rsidP="009319D8">
            <w:pPr>
              <w:jc w:val="center"/>
              <w:rPr>
                <w:rFonts w:ascii="宋体" w:hAnsi="宋体" w:cs="宋体"/>
                <w:b/>
                <w:bCs/>
                <w:szCs w:val="21"/>
              </w:rPr>
            </w:pPr>
            <w:r w:rsidRPr="000A6133">
              <w:rPr>
                <w:rFonts w:ascii="宋体" w:hAnsi="宋体" w:cs="宋体" w:hint="eastAsia"/>
                <w:b/>
                <w:bCs/>
                <w:szCs w:val="21"/>
              </w:rPr>
              <w:t>表  号</w:t>
            </w:r>
          </w:p>
        </w:tc>
        <w:tc>
          <w:tcPr>
            <w:tcW w:w="1191" w:type="dxa"/>
            <w:vAlign w:val="center"/>
          </w:tcPr>
          <w:p w:rsidR="00407379" w:rsidRPr="000A6133" w:rsidRDefault="00407379" w:rsidP="009319D8">
            <w:pPr>
              <w:jc w:val="center"/>
              <w:rPr>
                <w:rFonts w:ascii="宋体" w:hAnsi="宋体" w:cs="宋体"/>
                <w:b/>
                <w:bCs/>
                <w:szCs w:val="21"/>
              </w:rPr>
            </w:pPr>
            <w:r w:rsidRPr="000A6133">
              <w:rPr>
                <w:rFonts w:ascii="宋体" w:hAnsi="宋体" w:cs="宋体" w:hint="eastAsia"/>
                <w:b/>
                <w:bCs/>
                <w:szCs w:val="21"/>
              </w:rPr>
              <w:t>表  名</w:t>
            </w:r>
          </w:p>
        </w:tc>
        <w:tc>
          <w:tcPr>
            <w:tcW w:w="1131" w:type="dxa"/>
            <w:vAlign w:val="center"/>
          </w:tcPr>
          <w:p w:rsidR="00407379" w:rsidRPr="000A6133" w:rsidRDefault="00407379" w:rsidP="009319D8">
            <w:pPr>
              <w:jc w:val="center"/>
              <w:rPr>
                <w:rFonts w:ascii="宋体" w:hAnsi="宋体" w:cs="宋体"/>
                <w:b/>
                <w:bCs/>
                <w:szCs w:val="21"/>
              </w:rPr>
            </w:pPr>
            <w:proofErr w:type="gramStart"/>
            <w:r w:rsidRPr="000A6133">
              <w:rPr>
                <w:rFonts w:ascii="宋体" w:hAnsi="宋体" w:cs="宋体" w:hint="eastAsia"/>
                <w:b/>
                <w:bCs/>
                <w:szCs w:val="21"/>
              </w:rPr>
              <w:t>报告期别</w:t>
            </w:r>
            <w:proofErr w:type="gramEnd"/>
          </w:p>
        </w:tc>
        <w:tc>
          <w:tcPr>
            <w:tcW w:w="2386" w:type="dxa"/>
            <w:vAlign w:val="center"/>
          </w:tcPr>
          <w:p w:rsidR="00407379" w:rsidRPr="000A6133" w:rsidRDefault="00407379" w:rsidP="009319D8">
            <w:pPr>
              <w:jc w:val="center"/>
              <w:rPr>
                <w:rFonts w:ascii="宋体" w:hAnsi="宋体" w:cs="宋体"/>
                <w:b/>
                <w:bCs/>
                <w:szCs w:val="21"/>
              </w:rPr>
            </w:pPr>
            <w:r w:rsidRPr="000A6133">
              <w:rPr>
                <w:rFonts w:ascii="宋体" w:hAnsi="宋体" w:cs="宋体" w:hint="eastAsia"/>
                <w:b/>
                <w:bCs/>
                <w:szCs w:val="21"/>
              </w:rPr>
              <w:t>报送单位</w:t>
            </w:r>
          </w:p>
        </w:tc>
        <w:tc>
          <w:tcPr>
            <w:tcW w:w="1380" w:type="dxa"/>
            <w:vAlign w:val="center"/>
          </w:tcPr>
          <w:p w:rsidR="00407379" w:rsidRPr="000A6133" w:rsidRDefault="00407379" w:rsidP="009319D8">
            <w:pPr>
              <w:jc w:val="center"/>
              <w:rPr>
                <w:rFonts w:ascii="宋体" w:hAnsi="宋体" w:cs="宋体"/>
                <w:b/>
                <w:bCs/>
                <w:szCs w:val="21"/>
              </w:rPr>
            </w:pPr>
            <w:r w:rsidRPr="000A6133">
              <w:rPr>
                <w:rFonts w:ascii="宋体" w:hAnsi="宋体" w:cs="宋体" w:hint="eastAsia"/>
                <w:b/>
                <w:bCs/>
                <w:szCs w:val="21"/>
              </w:rPr>
              <w:t>报送方式</w:t>
            </w:r>
          </w:p>
        </w:tc>
        <w:tc>
          <w:tcPr>
            <w:tcW w:w="1172" w:type="dxa"/>
            <w:vAlign w:val="center"/>
          </w:tcPr>
          <w:p w:rsidR="00407379" w:rsidRPr="000A6133" w:rsidRDefault="00407379" w:rsidP="009319D8">
            <w:pPr>
              <w:jc w:val="center"/>
              <w:rPr>
                <w:rFonts w:ascii="宋体" w:hAnsi="宋体" w:cs="宋体"/>
                <w:b/>
                <w:bCs/>
                <w:szCs w:val="21"/>
              </w:rPr>
            </w:pPr>
            <w:r w:rsidRPr="000A6133">
              <w:rPr>
                <w:rFonts w:ascii="宋体" w:hAnsi="宋体" w:cs="宋体" w:hint="eastAsia"/>
                <w:b/>
                <w:bCs/>
                <w:szCs w:val="21"/>
              </w:rPr>
              <w:t>报送日期</w:t>
            </w:r>
          </w:p>
        </w:tc>
        <w:tc>
          <w:tcPr>
            <w:tcW w:w="703" w:type="dxa"/>
            <w:vAlign w:val="center"/>
          </w:tcPr>
          <w:p w:rsidR="00407379" w:rsidRPr="000A6133" w:rsidRDefault="00407379" w:rsidP="009319D8">
            <w:pPr>
              <w:jc w:val="center"/>
              <w:rPr>
                <w:rFonts w:ascii="宋体" w:hAnsi="宋体" w:cs="宋体"/>
                <w:b/>
                <w:bCs/>
                <w:szCs w:val="21"/>
              </w:rPr>
            </w:pPr>
            <w:r w:rsidRPr="000A6133">
              <w:rPr>
                <w:rFonts w:ascii="宋体" w:hAnsi="宋体" w:cs="宋体" w:hint="eastAsia"/>
                <w:b/>
                <w:bCs/>
                <w:szCs w:val="21"/>
              </w:rPr>
              <w:t>页码</w:t>
            </w:r>
          </w:p>
        </w:tc>
      </w:tr>
      <w:tr w:rsidR="00407379" w:rsidRPr="000A6133" w:rsidTr="009319D8">
        <w:trPr>
          <w:trHeight w:val="1215"/>
          <w:jc w:val="center"/>
        </w:trPr>
        <w:tc>
          <w:tcPr>
            <w:tcW w:w="1107"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国管节能</w:t>
            </w:r>
          </w:p>
          <w:p w:rsidR="00407379" w:rsidRPr="000A6133" w:rsidRDefault="00407379" w:rsidP="009319D8">
            <w:pPr>
              <w:jc w:val="center"/>
              <w:rPr>
                <w:rFonts w:ascii="宋体" w:hAnsi="宋体" w:cs="宋体"/>
                <w:b/>
                <w:bCs/>
                <w:szCs w:val="21"/>
              </w:rPr>
            </w:pPr>
            <w:r w:rsidRPr="000A6133">
              <w:rPr>
                <w:rFonts w:ascii="宋体" w:hAnsi="宋体" w:cs="宋体" w:hint="eastAsia"/>
                <w:bCs/>
                <w:szCs w:val="21"/>
              </w:rPr>
              <w:t>基1表</w:t>
            </w:r>
          </w:p>
        </w:tc>
        <w:tc>
          <w:tcPr>
            <w:tcW w:w="119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公共机构</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基本信息</w:t>
            </w:r>
          </w:p>
        </w:tc>
        <w:tc>
          <w:tcPr>
            <w:tcW w:w="113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年报</w:t>
            </w:r>
          </w:p>
        </w:tc>
        <w:tc>
          <w:tcPr>
            <w:tcW w:w="2386" w:type="dxa"/>
            <w:vAlign w:val="center"/>
          </w:tcPr>
          <w:p w:rsidR="00407379" w:rsidRPr="000A6133" w:rsidRDefault="00407379" w:rsidP="009319D8">
            <w:pPr>
              <w:rPr>
                <w:rFonts w:ascii="宋体" w:hAnsi="宋体" w:cs="宋体"/>
                <w:bCs/>
                <w:szCs w:val="21"/>
              </w:rPr>
            </w:pPr>
            <w:r w:rsidRPr="000A6133">
              <w:rPr>
                <w:rFonts w:ascii="宋体" w:hAnsi="宋体" w:cs="宋体" w:hint="eastAsia"/>
                <w:bCs/>
                <w:szCs w:val="21"/>
              </w:rPr>
              <w:t>中央国家机关各部门、各单位，全国人大机关、全国政协机关、各民主党派中央机关</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纸质邮寄</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传真或网络</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每年1月20日前</w:t>
            </w:r>
          </w:p>
        </w:tc>
        <w:tc>
          <w:tcPr>
            <w:tcW w:w="703" w:type="dxa"/>
            <w:vAlign w:val="center"/>
          </w:tcPr>
          <w:p w:rsidR="00407379" w:rsidRPr="000A6133" w:rsidRDefault="00407379" w:rsidP="009319D8">
            <w:pPr>
              <w:jc w:val="center"/>
              <w:rPr>
                <w:rFonts w:ascii="宋体" w:hAnsi="宋体" w:cs="宋体"/>
                <w:b/>
                <w:bCs/>
                <w:szCs w:val="21"/>
              </w:rPr>
            </w:pPr>
          </w:p>
        </w:tc>
      </w:tr>
      <w:tr w:rsidR="00407379" w:rsidRPr="000A6133" w:rsidTr="009319D8">
        <w:trPr>
          <w:trHeight w:val="1066"/>
          <w:jc w:val="center"/>
        </w:trPr>
        <w:tc>
          <w:tcPr>
            <w:tcW w:w="1107"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国管节能</w:t>
            </w:r>
          </w:p>
          <w:p w:rsidR="00407379" w:rsidRPr="000A6133" w:rsidRDefault="00407379" w:rsidP="009319D8">
            <w:pPr>
              <w:jc w:val="center"/>
              <w:rPr>
                <w:rFonts w:ascii="宋体" w:hAnsi="宋体" w:cs="宋体"/>
                <w:b/>
                <w:bCs/>
                <w:szCs w:val="21"/>
              </w:rPr>
            </w:pPr>
            <w:r w:rsidRPr="000A6133">
              <w:rPr>
                <w:rFonts w:ascii="宋体" w:hAnsi="宋体" w:cs="宋体" w:hint="eastAsia"/>
                <w:bCs/>
                <w:szCs w:val="21"/>
              </w:rPr>
              <w:t>基2表</w:t>
            </w:r>
          </w:p>
        </w:tc>
        <w:tc>
          <w:tcPr>
            <w:tcW w:w="119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公共机构</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能源资源</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消费状况</w:t>
            </w:r>
          </w:p>
        </w:tc>
        <w:tc>
          <w:tcPr>
            <w:tcW w:w="113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月报</w:t>
            </w:r>
          </w:p>
        </w:tc>
        <w:tc>
          <w:tcPr>
            <w:tcW w:w="2386"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次月前  20日内</w:t>
            </w:r>
          </w:p>
        </w:tc>
        <w:tc>
          <w:tcPr>
            <w:tcW w:w="703" w:type="dxa"/>
            <w:vAlign w:val="center"/>
          </w:tcPr>
          <w:p w:rsidR="00407379" w:rsidRPr="000A6133" w:rsidRDefault="00407379" w:rsidP="009319D8">
            <w:pPr>
              <w:jc w:val="center"/>
              <w:rPr>
                <w:rFonts w:ascii="宋体" w:hAnsi="宋体" w:cs="宋体"/>
                <w:b/>
                <w:bCs/>
                <w:szCs w:val="21"/>
              </w:rPr>
            </w:pPr>
          </w:p>
        </w:tc>
      </w:tr>
      <w:tr w:rsidR="00407379" w:rsidRPr="000A6133" w:rsidTr="009319D8">
        <w:trPr>
          <w:trHeight w:val="1568"/>
          <w:jc w:val="center"/>
        </w:trPr>
        <w:tc>
          <w:tcPr>
            <w:tcW w:w="1107"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国管节能</w:t>
            </w:r>
          </w:p>
          <w:p w:rsidR="00407379" w:rsidRPr="000A6133" w:rsidRDefault="00407379" w:rsidP="009319D8">
            <w:pPr>
              <w:jc w:val="center"/>
              <w:rPr>
                <w:rFonts w:ascii="宋体" w:hAnsi="宋体" w:cs="宋体"/>
                <w:b/>
                <w:bCs/>
                <w:szCs w:val="21"/>
              </w:rPr>
            </w:pPr>
            <w:r w:rsidRPr="000A6133">
              <w:rPr>
                <w:rFonts w:ascii="宋体" w:hAnsi="宋体" w:cs="宋体" w:hint="eastAsia"/>
                <w:bCs/>
                <w:szCs w:val="21"/>
              </w:rPr>
              <w:t>基3表</w:t>
            </w:r>
          </w:p>
        </w:tc>
        <w:tc>
          <w:tcPr>
            <w:tcW w:w="119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公共机构</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数据中心</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机房能源</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消费状况</w:t>
            </w:r>
          </w:p>
        </w:tc>
        <w:tc>
          <w:tcPr>
            <w:tcW w:w="113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2386" w:type="dxa"/>
            <w:vAlign w:val="center"/>
          </w:tcPr>
          <w:p w:rsidR="00407379" w:rsidRPr="000A6133" w:rsidRDefault="00407379" w:rsidP="009319D8">
            <w:pPr>
              <w:rPr>
                <w:rFonts w:ascii="宋体" w:hAnsi="宋体" w:cs="宋体"/>
                <w:bCs/>
                <w:szCs w:val="21"/>
              </w:rPr>
            </w:pPr>
            <w:r w:rsidRPr="000A6133">
              <w:rPr>
                <w:rFonts w:ascii="宋体" w:hAnsi="宋体" w:cs="宋体" w:hint="eastAsia"/>
                <w:bCs/>
                <w:szCs w:val="21"/>
              </w:rPr>
              <w:t>使用数据中心机房的中央国家机关各部门、 各单位，全国人大机关、全国政协机关、各民主党派中央机关</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703" w:type="dxa"/>
            <w:vAlign w:val="center"/>
          </w:tcPr>
          <w:p w:rsidR="00407379" w:rsidRPr="000A6133" w:rsidRDefault="00407379" w:rsidP="009319D8">
            <w:pPr>
              <w:jc w:val="center"/>
              <w:rPr>
                <w:rFonts w:ascii="宋体" w:hAnsi="宋体" w:cs="宋体"/>
                <w:bCs/>
                <w:szCs w:val="21"/>
              </w:rPr>
            </w:pPr>
          </w:p>
        </w:tc>
      </w:tr>
      <w:tr w:rsidR="00407379" w:rsidRPr="000A6133" w:rsidTr="009319D8">
        <w:trPr>
          <w:trHeight w:val="1441"/>
          <w:jc w:val="center"/>
        </w:trPr>
        <w:tc>
          <w:tcPr>
            <w:tcW w:w="1107"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国管节能</w:t>
            </w:r>
          </w:p>
          <w:p w:rsidR="00407379" w:rsidRPr="000A6133" w:rsidRDefault="00407379" w:rsidP="009319D8">
            <w:pPr>
              <w:jc w:val="center"/>
              <w:rPr>
                <w:rFonts w:ascii="宋体" w:hAnsi="宋体" w:cs="宋体"/>
                <w:b/>
                <w:bCs/>
                <w:szCs w:val="21"/>
              </w:rPr>
            </w:pPr>
            <w:r w:rsidRPr="000A6133">
              <w:rPr>
                <w:rFonts w:ascii="宋体" w:hAnsi="宋体" w:cs="宋体" w:hint="eastAsia"/>
                <w:bCs/>
                <w:szCs w:val="21"/>
              </w:rPr>
              <w:t>基4表</w:t>
            </w:r>
          </w:p>
        </w:tc>
        <w:tc>
          <w:tcPr>
            <w:tcW w:w="119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公共机构</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采暖能源</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资源消费</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 xml:space="preserve">状    </w:t>
            </w:r>
            <w:proofErr w:type="gramStart"/>
            <w:r w:rsidRPr="000A6133">
              <w:rPr>
                <w:rFonts w:ascii="宋体" w:hAnsi="宋体" w:cs="宋体" w:hint="eastAsia"/>
                <w:bCs/>
                <w:szCs w:val="21"/>
              </w:rPr>
              <w:t>况</w:t>
            </w:r>
            <w:proofErr w:type="gramEnd"/>
          </w:p>
        </w:tc>
        <w:tc>
          <w:tcPr>
            <w:tcW w:w="113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年报</w:t>
            </w:r>
          </w:p>
        </w:tc>
        <w:tc>
          <w:tcPr>
            <w:tcW w:w="2386" w:type="dxa"/>
            <w:vAlign w:val="center"/>
          </w:tcPr>
          <w:p w:rsidR="00407379" w:rsidRPr="000A6133" w:rsidRDefault="00407379" w:rsidP="009319D8">
            <w:pPr>
              <w:rPr>
                <w:rFonts w:ascii="宋体" w:hAnsi="宋体" w:cs="宋体"/>
                <w:bCs/>
                <w:szCs w:val="21"/>
              </w:rPr>
            </w:pPr>
            <w:r w:rsidRPr="000A6133">
              <w:rPr>
                <w:rFonts w:ascii="宋体" w:hAnsi="宋体" w:cs="宋体" w:hint="eastAsia"/>
                <w:bCs/>
                <w:szCs w:val="21"/>
              </w:rPr>
              <w:t>中央国家机关各部门、 各单位，全国人大机关、全国政协机关、各民主党派中央机关</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次年度1月20日前</w:t>
            </w:r>
          </w:p>
        </w:tc>
        <w:tc>
          <w:tcPr>
            <w:tcW w:w="703" w:type="dxa"/>
            <w:vAlign w:val="center"/>
          </w:tcPr>
          <w:p w:rsidR="00407379" w:rsidRPr="000A6133" w:rsidRDefault="00407379" w:rsidP="009319D8">
            <w:pPr>
              <w:jc w:val="center"/>
              <w:rPr>
                <w:rFonts w:ascii="宋体" w:hAnsi="宋体" w:cs="宋体"/>
                <w:bCs/>
                <w:szCs w:val="21"/>
              </w:rPr>
            </w:pPr>
          </w:p>
        </w:tc>
      </w:tr>
      <w:tr w:rsidR="00407379" w:rsidRPr="000A6133" w:rsidTr="009319D8">
        <w:trPr>
          <w:trHeight w:val="614"/>
          <w:jc w:val="center"/>
        </w:trPr>
        <w:tc>
          <w:tcPr>
            <w:tcW w:w="1107" w:type="dxa"/>
            <w:vMerge w:val="restart"/>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国管节能</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综1表</w:t>
            </w:r>
          </w:p>
        </w:tc>
        <w:tc>
          <w:tcPr>
            <w:tcW w:w="1191" w:type="dxa"/>
            <w:vMerge w:val="restart"/>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公共机构</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能源资源</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消费统计</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分级汇总</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 xml:space="preserve">情    </w:t>
            </w:r>
            <w:proofErr w:type="gramStart"/>
            <w:r w:rsidRPr="000A6133">
              <w:rPr>
                <w:rFonts w:ascii="宋体" w:hAnsi="宋体" w:cs="宋体" w:hint="eastAsia"/>
                <w:bCs/>
                <w:szCs w:val="21"/>
              </w:rPr>
              <w:t>况</w:t>
            </w:r>
            <w:proofErr w:type="gramEnd"/>
          </w:p>
        </w:tc>
        <w:tc>
          <w:tcPr>
            <w:tcW w:w="113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半年报</w:t>
            </w:r>
          </w:p>
        </w:tc>
        <w:tc>
          <w:tcPr>
            <w:tcW w:w="2386"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纸质邮寄</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传真和网络</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每年7月31日前</w:t>
            </w:r>
          </w:p>
        </w:tc>
        <w:tc>
          <w:tcPr>
            <w:tcW w:w="703" w:type="dxa"/>
            <w:vAlign w:val="center"/>
          </w:tcPr>
          <w:p w:rsidR="00407379" w:rsidRPr="000A6133" w:rsidRDefault="00407379" w:rsidP="009319D8">
            <w:pPr>
              <w:jc w:val="center"/>
              <w:rPr>
                <w:rFonts w:ascii="宋体" w:hAnsi="宋体" w:cs="宋体"/>
                <w:bCs/>
                <w:szCs w:val="21"/>
              </w:rPr>
            </w:pPr>
          </w:p>
        </w:tc>
      </w:tr>
      <w:tr w:rsidR="00407379" w:rsidRPr="000A6133" w:rsidTr="009319D8">
        <w:trPr>
          <w:trHeight w:val="607"/>
          <w:jc w:val="center"/>
        </w:trPr>
        <w:tc>
          <w:tcPr>
            <w:tcW w:w="1107" w:type="dxa"/>
            <w:vMerge/>
            <w:vAlign w:val="center"/>
          </w:tcPr>
          <w:p w:rsidR="00407379" w:rsidRPr="000A6133" w:rsidRDefault="00407379" w:rsidP="009319D8">
            <w:pPr>
              <w:jc w:val="center"/>
              <w:rPr>
                <w:rFonts w:ascii="宋体" w:hAnsi="宋体" w:cs="宋体"/>
                <w:bCs/>
                <w:szCs w:val="21"/>
              </w:rPr>
            </w:pPr>
          </w:p>
        </w:tc>
        <w:tc>
          <w:tcPr>
            <w:tcW w:w="1191" w:type="dxa"/>
            <w:vMerge/>
            <w:vAlign w:val="center"/>
          </w:tcPr>
          <w:p w:rsidR="00407379" w:rsidRPr="000A6133" w:rsidRDefault="00407379" w:rsidP="009319D8">
            <w:pPr>
              <w:rPr>
                <w:rFonts w:ascii="宋体" w:hAnsi="宋体" w:cs="宋体"/>
                <w:bCs/>
                <w:szCs w:val="21"/>
              </w:rPr>
            </w:pPr>
          </w:p>
        </w:tc>
        <w:tc>
          <w:tcPr>
            <w:tcW w:w="113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年报</w:t>
            </w:r>
          </w:p>
        </w:tc>
        <w:tc>
          <w:tcPr>
            <w:tcW w:w="2386"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次年度</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3月1日前</w:t>
            </w:r>
          </w:p>
        </w:tc>
        <w:tc>
          <w:tcPr>
            <w:tcW w:w="703" w:type="dxa"/>
            <w:vAlign w:val="center"/>
          </w:tcPr>
          <w:p w:rsidR="00407379" w:rsidRPr="000A6133" w:rsidRDefault="00407379" w:rsidP="009319D8">
            <w:pPr>
              <w:jc w:val="center"/>
              <w:rPr>
                <w:rFonts w:ascii="宋体" w:hAnsi="宋体" w:cs="宋体"/>
                <w:bCs/>
                <w:szCs w:val="21"/>
              </w:rPr>
            </w:pPr>
          </w:p>
        </w:tc>
      </w:tr>
      <w:tr w:rsidR="00407379" w:rsidRPr="000A6133" w:rsidTr="009319D8">
        <w:trPr>
          <w:trHeight w:val="1278"/>
          <w:jc w:val="center"/>
        </w:trPr>
        <w:tc>
          <w:tcPr>
            <w:tcW w:w="1107" w:type="dxa"/>
            <w:vMerge/>
            <w:vAlign w:val="center"/>
          </w:tcPr>
          <w:p w:rsidR="00407379" w:rsidRPr="000A6133" w:rsidRDefault="00407379" w:rsidP="009319D8">
            <w:pPr>
              <w:jc w:val="center"/>
              <w:rPr>
                <w:rFonts w:ascii="宋体" w:hAnsi="宋体" w:cs="宋体"/>
                <w:bCs/>
                <w:szCs w:val="21"/>
              </w:rPr>
            </w:pPr>
          </w:p>
        </w:tc>
        <w:tc>
          <w:tcPr>
            <w:tcW w:w="1191" w:type="dxa"/>
            <w:vMerge/>
            <w:vAlign w:val="center"/>
          </w:tcPr>
          <w:p w:rsidR="00407379" w:rsidRPr="000A6133" w:rsidRDefault="00407379" w:rsidP="009319D8">
            <w:pPr>
              <w:rPr>
                <w:rFonts w:ascii="宋体" w:hAnsi="宋体" w:cs="宋体"/>
                <w:bCs/>
                <w:szCs w:val="21"/>
              </w:rPr>
            </w:pPr>
          </w:p>
        </w:tc>
        <w:tc>
          <w:tcPr>
            <w:tcW w:w="113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2386" w:type="dxa"/>
            <w:vAlign w:val="center"/>
          </w:tcPr>
          <w:p w:rsidR="00407379" w:rsidRPr="000A6133" w:rsidRDefault="00407379" w:rsidP="009319D8">
            <w:pPr>
              <w:rPr>
                <w:rFonts w:ascii="宋体" w:hAnsi="宋体" w:cs="宋体"/>
                <w:bCs/>
                <w:szCs w:val="21"/>
              </w:rPr>
            </w:pPr>
            <w:r w:rsidRPr="000A6133">
              <w:rPr>
                <w:rFonts w:ascii="宋体" w:hAnsi="宋体" w:cs="宋体" w:hint="eastAsia"/>
                <w:bCs/>
                <w:szCs w:val="21"/>
              </w:rPr>
              <w:t>各省、自治区、直辖市、计划单列市、新疆生产建设兵团负责公共机构节能管理工作的机构</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次年度4月15日前</w:t>
            </w:r>
          </w:p>
        </w:tc>
        <w:tc>
          <w:tcPr>
            <w:tcW w:w="703" w:type="dxa"/>
            <w:vAlign w:val="center"/>
          </w:tcPr>
          <w:p w:rsidR="00407379" w:rsidRPr="000A6133" w:rsidRDefault="00407379" w:rsidP="009319D8">
            <w:pPr>
              <w:jc w:val="center"/>
              <w:rPr>
                <w:rFonts w:ascii="宋体" w:hAnsi="宋体" w:cs="宋体"/>
                <w:bCs/>
                <w:szCs w:val="21"/>
              </w:rPr>
            </w:pPr>
          </w:p>
        </w:tc>
      </w:tr>
      <w:tr w:rsidR="00407379" w:rsidRPr="000A6133" w:rsidTr="009319D8">
        <w:trPr>
          <w:trHeight w:val="1252"/>
          <w:jc w:val="center"/>
        </w:trPr>
        <w:tc>
          <w:tcPr>
            <w:tcW w:w="1107" w:type="dxa"/>
            <w:vMerge w:val="restart"/>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国管节能</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综2表</w:t>
            </w:r>
          </w:p>
        </w:tc>
        <w:tc>
          <w:tcPr>
            <w:tcW w:w="1191" w:type="dxa"/>
            <w:vMerge w:val="restart"/>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公共机构</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能源资源</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消费统计</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分类汇总</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 xml:space="preserve">情    </w:t>
            </w:r>
            <w:proofErr w:type="gramStart"/>
            <w:r w:rsidRPr="000A6133">
              <w:rPr>
                <w:rFonts w:ascii="宋体" w:hAnsi="宋体" w:cs="宋体" w:hint="eastAsia"/>
                <w:bCs/>
                <w:szCs w:val="21"/>
              </w:rPr>
              <w:t>况</w:t>
            </w:r>
            <w:proofErr w:type="gramEnd"/>
          </w:p>
        </w:tc>
        <w:tc>
          <w:tcPr>
            <w:tcW w:w="113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半年报</w:t>
            </w:r>
          </w:p>
        </w:tc>
        <w:tc>
          <w:tcPr>
            <w:tcW w:w="2386" w:type="dxa"/>
            <w:vAlign w:val="center"/>
          </w:tcPr>
          <w:p w:rsidR="00407379" w:rsidRPr="000A6133" w:rsidRDefault="00407379" w:rsidP="009319D8">
            <w:pPr>
              <w:rPr>
                <w:rFonts w:ascii="宋体" w:hAnsi="宋体" w:cs="宋体"/>
                <w:bCs/>
                <w:szCs w:val="21"/>
              </w:rPr>
            </w:pPr>
            <w:r w:rsidRPr="000A6133">
              <w:rPr>
                <w:rFonts w:ascii="宋体" w:hAnsi="宋体" w:cs="宋体" w:hint="eastAsia"/>
                <w:bCs/>
                <w:szCs w:val="21"/>
              </w:rPr>
              <w:t>中央国家机关各部门、 各单位，全国人大机关、全国政协机关、各民主党派中央机关</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纸质邮寄</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传真和网络</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每年7月31日前</w:t>
            </w:r>
          </w:p>
        </w:tc>
        <w:tc>
          <w:tcPr>
            <w:tcW w:w="703" w:type="dxa"/>
            <w:vAlign w:val="center"/>
          </w:tcPr>
          <w:p w:rsidR="00407379" w:rsidRPr="000A6133" w:rsidRDefault="00407379" w:rsidP="009319D8">
            <w:pPr>
              <w:jc w:val="center"/>
              <w:rPr>
                <w:rFonts w:ascii="宋体" w:hAnsi="宋体" w:cs="宋体"/>
                <w:bCs/>
                <w:szCs w:val="21"/>
              </w:rPr>
            </w:pPr>
          </w:p>
        </w:tc>
      </w:tr>
      <w:tr w:rsidR="00407379" w:rsidRPr="000A6133" w:rsidTr="009319D8">
        <w:trPr>
          <w:trHeight w:val="799"/>
          <w:jc w:val="center"/>
        </w:trPr>
        <w:tc>
          <w:tcPr>
            <w:tcW w:w="1107" w:type="dxa"/>
            <w:vMerge/>
            <w:vAlign w:val="center"/>
          </w:tcPr>
          <w:p w:rsidR="00407379" w:rsidRPr="000A6133" w:rsidRDefault="00407379" w:rsidP="009319D8">
            <w:pPr>
              <w:jc w:val="center"/>
              <w:rPr>
                <w:rFonts w:ascii="宋体" w:hAnsi="宋体" w:cs="宋体"/>
                <w:bCs/>
                <w:szCs w:val="21"/>
              </w:rPr>
            </w:pPr>
          </w:p>
        </w:tc>
        <w:tc>
          <w:tcPr>
            <w:tcW w:w="1191" w:type="dxa"/>
            <w:vMerge/>
            <w:vAlign w:val="center"/>
          </w:tcPr>
          <w:p w:rsidR="00407379" w:rsidRPr="000A6133" w:rsidRDefault="00407379" w:rsidP="009319D8">
            <w:pPr>
              <w:rPr>
                <w:rFonts w:ascii="宋体" w:hAnsi="宋体" w:cs="宋体"/>
                <w:bCs/>
                <w:szCs w:val="21"/>
              </w:rPr>
            </w:pPr>
          </w:p>
        </w:tc>
        <w:tc>
          <w:tcPr>
            <w:tcW w:w="113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年报</w:t>
            </w:r>
          </w:p>
        </w:tc>
        <w:tc>
          <w:tcPr>
            <w:tcW w:w="2386"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次年度</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3月1日前</w:t>
            </w:r>
          </w:p>
        </w:tc>
        <w:tc>
          <w:tcPr>
            <w:tcW w:w="703" w:type="dxa"/>
            <w:vAlign w:val="center"/>
          </w:tcPr>
          <w:p w:rsidR="00407379" w:rsidRPr="000A6133" w:rsidRDefault="00407379" w:rsidP="009319D8">
            <w:pPr>
              <w:jc w:val="center"/>
              <w:rPr>
                <w:rFonts w:ascii="宋体" w:hAnsi="宋体" w:cs="宋体"/>
                <w:bCs/>
                <w:szCs w:val="21"/>
              </w:rPr>
            </w:pPr>
          </w:p>
        </w:tc>
      </w:tr>
      <w:tr w:rsidR="00407379" w:rsidRPr="000A6133" w:rsidTr="009319D8">
        <w:trPr>
          <w:trHeight w:val="1277"/>
          <w:jc w:val="center"/>
        </w:trPr>
        <w:tc>
          <w:tcPr>
            <w:tcW w:w="1107" w:type="dxa"/>
            <w:vMerge/>
            <w:vAlign w:val="center"/>
          </w:tcPr>
          <w:p w:rsidR="00407379" w:rsidRPr="000A6133" w:rsidRDefault="00407379" w:rsidP="009319D8">
            <w:pPr>
              <w:jc w:val="center"/>
              <w:rPr>
                <w:rFonts w:ascii="宋体" w:hAnsi="宋体" w:cs="宋体"/>
                <w:bCs/>
                <w:szCs w:val="21"/>
              </w:rPr>
            </w:pPr>
          </w:p>
        </w:tc>
        <w:tc>
          <w:tcPr>
            <w:tcW w:w="1191" w:type="dxa"/>
            <w:vMerge/>
            <w:vAlign w:val="center"/>
          </w:tcPr>
          <w:p w:rsidR="00407379" w:rsidRPr="000A6133" w:rsidRDefault="00407379" w:rsidP="009319D8">
            <w:pPr>
              <w:rPr>
                <w:rFonts w:ascii="宋体" w:hAnsi="宋体" w:cs="宋体"/>
                <w:bCs/>
                <w:szCs w:val="21"/>
              </w:rPr>
            </w:pPr>
          </w:p>
        </w:tc>
        <w:tc>
          <w:tcPr>
            <w:tcW w:w="1131"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年报</w:t>
            </w:r>
          </w:p>
        </w:tc>
        <w:tc>
          <w:tcPr>
            <w:tcW w:w="2386" w:type="dxa"/>
            <w:vAlign w:val="center"/>
          </w:tcPr>
          <w:p w:rsidR="00407379" w:rsidRPr="000A6133" w:rsidRDefault="00407379" w:rsidP="009319D8">
            <w:pPr>
              <w:rPr>
                <w:rFonts w:ascii="宋体" w:hAnsi="宋体" w:cs="宋体"/>
                <w:bCs/>
                <w:szCs w:val="21"/>
              </w:rPr>
            </w:pPr>
            <w:r w:rsidRPr="000A6133">
              <w:rPr>
                <w:rFonts w:ascii="宋体" w:hAnsi="宋体" w:cs="宋体" w:hint="eastAsia"/>
                <w:bCs/>
                <w:szCs w:val="21"/>
              </w:rPr>
              <w:t>各省、自治区、直辖市、计划单列市、新疆生产建设兵团负责公共机构节能管理工作的机构</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次年度4月15日前</w:t>
            </w:r>
          </w:p>
        </w:tc>
        <w:tc>
          <w:tcPr>
            <w:tcW w:w="703" w:type="dxa"/>
            <w:vAlign w:val="center"/>
          </w:tcPr>
          <w:p w:rsidR="00407379" w:rsidRPr="000A6133" w:rsidRDefault="00407379" w:rsidP="009319D8">
            <w:pPr>
              <w:jc w:val="center"/>
              <w:rPr>
                <w:rFonts w:ascii="宋体" w:hAnsi="宋体" w:cs="宋体"/>
                <w:bCs/>
                <w:szCs w:val="21"/>
              </w:rPr>
            </w:pPr>
          </w:p>
        </w:tc>
      </w:tr>
      <w:bookmarkEnd w:id="5"/>
    </w:tbl>
    <w:p w:rsidR="00407379" w:rsidRPr="000A6133" w:rsidRDefault="00407379" w:rsidP="00407379">
      <w:pPr>
        <w:rPr>
          <w:rFonts w:ascii="宋体" w:hAnsi="宋体" w:cs="宋体"/>
          <w:bCs/>
          <w:szCs w:val="21"/>
        </w:rPr>
      </w:pPr>
    </w:p>
    <w:p w:rsidR="00407379" w:rsidRPr="000A6133" w:rsidRDefault="00407379" w:rsidP="00407379">
      <w:pPr>
        <w:rPr>
          <w:rFonts w:ascii="宋体" w:hAnsi="宋体" w:cs="宋体"/>
          <w:bCs/>
          <w:szCs w:val="21"/>
        </w:rPr>
      </w:pPr>
    </w:p>
    <w:p w:rsidR="00407379" w:rsidRPr="000A6133" w:rsidRDefault="00407379" w:rsidP="00407379">
      <w:pPr>
        <w:rPr>
          <w:rFonts w:ascii="宋体" w:hAnsi="宋体" w:cs="宋体"/>
          <w:bCs/>
          <w:szCs w:val="21"/>
        </w:rPr>
      </w:pPr>
      <w:r w:rsidRPr="000A6133">
        <w:rPr>
          <w:rFonts w:ascii="宋体" w:hAnsi="宋体" w:cs="宋体" w:hint="eastAsia"/>
          <w:bCs/>
          <w:szCs w:val="21"/>
        </w:rPr>
        <w:lastRenderedPageBreak/>
        <w:t>续表</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107"/>
        <w:gridCol w:w="1137"/>
        <w:gridCol w:w="985"/>
        <w:gridCol w:w="2507"/>
        <w:gridCol w:w="1380"/>
        <w:gridCol w:w="1172"/>
        <w:gridCol w:w="595"/>
      </w:tblGrid>
      <w:tr w:rsidR="00407379" w:rsidRPr="000A6133" w:rsidTr="009319D8">
        <w:trPr>
          <w:trHeight w:val="1298"/>
          <w:jc w:val="center"/>
        </w:trPr>
        <w:tc>
          <w:tcPr>
            <w:tcW w:w="1107" w:type="dxa"/>
            <w:vMerge w:val="restart"/>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国管节能综3表</w:t>
            </w:r>
          </w:p>
        </w:tc>
        <w:tc>
          <w:tcPr>
            <w:tcW w:w="1137" w:type="dxa"/>
            <w:vMerge w:val="restart"/>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公共机构</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数据中心</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机房能源</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消费统计</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汇总情况</w:t>
            </w:r>
          </w:p>
        </w:tc>
        <w:tc>
          <w:tcPr>
            <w:tcW w:w="985"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半年报</w:t>
            </w:r>
          </w:p>
        </w:tc>
        <w:tc>
          <w:tcPr>
            <w:tcW w:w="2507" w:type="dxa"/>
            <w:vAlign w:val="center"/>
          </w:tcPr>
          <w:p w:rsidR="00407379" w:rsidRPr="000A6133" w:rsidRDefault="00407379" w:rsidP="009319D8">
            <w:pPr>
              <w:rPr>
                <w:rFonts w:ascii="宋体" w:hAnsi="宋体" w:cs="宋体"/>
                <w:bCs/>
                <w:szCs w:val="21"/>
              </w:rPr>
            </w:pPr>
            <w:r w:rsidRPr="000A6133">
              <w:rPr>
                <w:rFonts w:ascii="宋体" w:hAnsi="宋体" w:cs="宋体" w:hint="eastAsia"/>
                <w:bCs/>
                <w:szCs w:val="21"/>
              </w:rPr>
              <w:t>中央国家机关各部门、 各单位，全国人大机关、全国政协机关、各民主党派中央机关</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纸质邮寄</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传真和网络</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每年7月31日前</w:t>
            </w:r>
          </w:p>
        </w:tc>
        <w:tc>
          <w:tcPr>
            <w:tcW w:w="595" w:type="dxa"/>
            <w:vAlign w:val="center"/>
          </w:tcPr>
          <w:p w:rsidR="00407379" w:rsidRPr="000A6133" w:rsidRDefault="00407379" w:rsidP="009319D8">
            <w:pPr>
              <w:jc w:val="center"/>
              <w:rPr>
                <w:rFonts w:ascii="宋体" w:hAnsi="宋体" w:cs="宋体"/>
                <w:bCs/>
                <w:szCs w:val="21"/>
              </w:rPr>
            </w:pPr>
          </w:p>
        </w:tc>
      </w:tr>
      <w:tr w:rsidR="00407379" w:rsidRPr="000A6133" w:rsidTr="009319D8">
        <w:trPr>
          <w:trHeight w:val="850"/>
          <w:jc w:val="center"/>
        </w:trPr>
        <w:tc>
          <w:tcPr>
            <w:tcW w:w="1107" w:type="dxa"/>
            <w:vMerge/>
            <w:vAlign w:val="center"/>
          </w:tcPr>
          <w:p w:rsidR="00407379" w:rsidRPr="000A6133" w:rsidRDefault="00407379" w:rsidP="009319D8">
            <w:pPr>
              <w:jc w:val="center"/>
              <w:rPr>
                <w:rFonts w:ascii="宋体" w:hAnsi="宋体" w:cs="宋体"/>
                <w:bCs/>
                <w:szCs w:val="21"/>
              </w:rPr>
            </w:pPr>
          </w:p>
        </w:tc>
        <w:tc>
          <w:tcPr>
            <w:tcW w:w="1137" w:type="dxa"/>
            <w:vMerge/>
            <w:vAlign w:val="center"/>
          </w:tcPr>
          <w:p w:rsidR="00407379" w:rsidRPr="000A6133" w:rsidRDefault="00407379" w:rsidP="009319D8">
            <w:pPr>
              <w:rPr>
                <w:rFonts w:ascii="宋体" w:hAnsi="宋体" w:cs="宋体"/>
                <w:bCs/>
                <w:szCs w:val="21"/>
              </w:rPr>
            </w:pPr>
          </w:p>
        </w:tc>
        <w:tc>
          <w:tcPr>
            <w:tcW w:w="985"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年报</w:t>
            </w:r>
          </w:p>
        </w:tc>
        <w:tc>
          <w:tcPr>
            <w:tcW w:w="2507"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次年度</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3月1日前</w:t>
            </w:r>
          </w:p>
        </w:tc>
        <w:tc>
          <w:tcPr>
            <w:tcW w:w="595" w:type="dxa"/>
            <w:vAlign w:val="center"/>
          </w:tcPr>
          <w:p w:rsidR="00407379" w:rsidRPr="000A6133" w:rsidRDefault="00407379" w:rsidP="009319D8">
            <w:pPr>
              <w:jc w:val="center"/>
              <w:rPr>
                <w:rFonts w:ascii="宋体" w:hAnsi="宋体" w:cs="宋体"/>
                <w:bCs/>
                <w:szCs w:val="21"/>
              </w:rPr>
            </w:pPr>
          </w:p>
        </w:tc>
      </w:tr>
      <w:tr w:rsidR="00407379" w:rsidRPr="000A6133" w:rsidTr="009319D8">
        <w:trPr>
          <w:trHeight w:val="1346"/>
          <w:jc w:val="center"/>
        </w:trPr>
        <w:tc>
          <w:tcPr>
            <w:tcW w:w="1107" w:type="dxa"/>
            <w:vMerge/>
            <w:vAlign w:val="center"/>
          </w:tcPr>
          <w:p w:rsidR="00407379" w:rsidRPr="000A6133" w:rsidRDefault="00407379" w:rsidP="009319D8">
            <w:pPr>
              <w:jc w:val="center"/>
              <w:rPr>
                <w:rFonts w:ascii="宋体" w:hAnsi="宋体" w:cs="宋体"/>
                <w:bCs/>
                <w:szCs w:val="21"/>
              </w:rPr>
            </w:pPr>
          </w:p>
        </w:tc>
        <w:tc>
          <w:tcPr>
            <w:tcW w:w="1137" w:type="dxa"/>
            <w:vMerge/>
            <w:vAlign w:val="center"/>
          </w:tcPr>
          <w:p w:rsidR="00407379" w:rsidRPr="000A6133" w:rsidRDefault="00407379" w:rsidP="009319D8">
            <w:pPr>
              <w:rPr>
                <w:rFonts w:ascii="宋体" w:hAnsi="宋体" w:cs="宋体"/>
                <w:bCs/>
                <w:szCs w:val="21"/>
              </w:rPr>
            </w:pPr>
          </w:p>
        </w:tc>
        <w:tc>
          <w:tcPr>
            <w:tcW w:w="985"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年报</w:t>
            </w:r>
          </w:p>
        </w:tc>
        <w:tc>
          <w:tcPr>
            <w:tcW w:w="2507" w:type="dxa"/>
            <w:vAlign w:val="center"/>
          </w:tcPr>
          <w:p w:rsidR="00407379" w:rsidRPr="000A6133" w:rsidRDefault="00407379" w:rsidP="009319D8">
            <w:pPr>
              <w:rPr>
                <w:rFonts w:ascii="宋体" w:hAnsi="宋体" w:cs="宋体"/>
                <w:bCs/>
                <w:szCs w:val="21"/>
              </w:rPr>
            </w:pPr>
            <w:r w:rsidRPr="000A6133">
              <w:rPr>
                <w:rFonts w:ascii="宋体" w:hAnsi="宋体" w:cs="宋体" w:hint="eastAsia"/>
                <w:bCs/>
                <w:szCs w:val="21"/>
              </w:rPr>
              <w:t>各省、自治区、直辖市、计划单列市、新疆生产建设兵团负责公共机构节能管理工作的机构</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次年度4月15日前</w:t>
            </w:r>
          </w:p>
        </w:tc>
        <w:tc>
          <w:tcPr>
            <w:tcW w:w="595" w:type="dxa"/>
            <w:vAlign w:val="center"/>
          </w:tcPr>
          <w:p w:rsidR="00407379" w:rsidRPr="000A6133" w:rsidRDefault="00407379" w:rsidP="009319D8">
            <w:pPr>
              <w:jc w:val="center"/>
              <w:rPr>
                <w:rFonts w:ascii="宋体" w:hAnsi="宋体" w:cs="宋体"/>
                <w:bCs/>
                <w:szCs w:val="21"/>
              </w:rPr>
            </w:pPr>
          </w:p>
        </w:tc>
      </w:tr>
      <w:tr w:rsidR="00407379" w:rsidRPr="000A6133" w:rsidTr="009319D8">
        <w:trPr>
          <w:trHeight w:val="1302"/>
          <w:jc w:val="center"/>
        </w:trPr>
        <w:tc>
          <w:tcPr>
            <w:tcW w:w="1107" w:type="dxa"/>
            <w:vMerge w:val="restart"/>
            <w:tcBorders>
              <w:top w:val="single" w:sz="4" w:space="0" w:color="auto"/>
            </w:tcBorders>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国管节能综4表</w:t>
            </w:r>
          </w:p>
        </w:tc>
        <w:tc>
          <w:tcPr>
            <w:tcW w:w="1137" w:type="dxa"/>
            <w:vMerge w:val="restart"/>
            <w:tcBorders>
              <w:top w:val="single" w:sz="4" w:space="0" w:color="auto"/>
            </w:tcBorders>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公共机构</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采暖能源</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资源消费</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统计汇总</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 xml:space="preserve">情    </w:t>
            </w:r>
            <w:proofErr w:type="gramStart"/>
            <w:r w:rsidRPr="000A6133">
              <w:rPr>
                <w:rFonts w:ascii="宋体" w:hAnsi="宋体" w:cs="宋体" w:hint="eastAsia"/>
                <w:bCs/>
                <w:szCs w:val="21"/>
              </w:rPr>
              <w:t>况</w:t>
            </w:r>
            <w:proofErr w:type="gramEnd"/>
          </w:p>
        </w:tc>
        <w:tc>
          <w:tcPr>
            <w:tcW w:w="985"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年报</w:t>
            </w:r>
          </w:p>
        </w:tc>
        <w:tc>
          <w:tcPr>
            <w:tcW w:w="2507" w:type="dxa"/>
            <w:vAlign w:val="center"/>
          </w:tcPr>
          <w:p w:rsidR="00407379" w:rsidRPr="000A6133" w:rsidRDefault="00407379" w:rsidP="009319D8">
            <w:pPr>
              <w:rPr>
                <w:rFonts w:ascii="宋体" w:hAnsi="宋体" w:cs="宋体"/>
                <w:bCs/>
                <w:szCs w:val="21"/>
              </w:rPr>
            </w:pPr>
            <w:r w:rsidRPr="000A6133">
              <w:rPr>
                <w:rFonts w:ascii="宋体" w:hAnsi="宋体" w:cs="宋体" w:hint="eastAsia"/>
                <w:bCs/>
                <w:szCs w:val="21"/>
              </w:rPr>
              <w:t>中央国家机关各部门、 各单位，全国人大机关、全国政协机关、各民主党派中央机关</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纸质邮寄</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传真和网络</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次年度</w:t>
            </w:r>
          </w:p>
          <w:p w:rsidR="00407379" w:rsidRPr="000A6133" w:rsidRDefault="00407379" w:rsidP="009319D8">
            <w:pPr>
              <w:jc w:val="center"/>
              <w:rPr>
                <w:rFonts w:ascii="宋体" w:hAnsi="宋体" w:cs="宋体"/>
                <w:bCs/>
                <w:szCs w:val="21"/>
              </w:rPr>
            </w:pPr>
            <w:r w:rsidRPr="000A6133">
              <w:rPr>
                <w:rFonts w:ascii="宋体" w:hAnsi="宋体" w:cs="宋体" w:hint="eastAsia"/>
                <w:bCs/>
                <w:szCs w:val="21"/>
              </w:rPr>
              <w:t>3月1日前</w:t>
            </w:r>
          </w:p>
        </w:tc>
        <w:tc>
          <w:tcPr>
            <w:tcW w:w="595" w:type="dxa"/>
            <w:vAlign w:val="center"/>
          </w:tcPr>
          <w:p w:rsidR="00407379" w:rsidRPr="000A6133" w:rsidRDefault="00407379" w:rsidP="009319D8">
            <w:pPr>
              <w:jc w:val="center"/>
              <w:rPr>
                <w:rFonts w:ascii="宋体" w:hAnsi="宋体" w:cs="宋体"/>
                <w:bCs/>
                <w:szCs w:val="21"/>
              </w:rPr>
            </w:pPr>
          </w:p>
        </w:tc>
      </w:tr>
      <w:tr w:rsidR="00407379" w:rsidRPr="000A6133" w:rsidTr="009319D8">
        <w:trPr>
          <w:trHeight w:val="1314"/>
          <w:jc w:val="center"/>
        </w:trPr>
        <w:tc>
          <w:tcPr>
            <w:tcW w:w="1107" w:type="dxa"/>
            <w:vMerge/>
            <w:vAlign w:val="center"/>
          </w:tcPr>
          <w:p w:rsidR="00407379" w:rsidRPr="000A6133" w:rsidRDefault="00407379" w:rsidP="009319D8">
            <w:pPr>
              <w:jc w:val="center"/>
              <w:rPr>
                <w:rFonts w:ascii="宋体" w:hAnsi="宋体" w:cs="宋体"/>
                <w:bCs/>
                <w:szCs w:val="21"/>
              </w:rPr>
            </w:pPr>
          </w:p>
        </w:tc>
        <w:tc>
          <w:tcPr>
            <w:tcW w:w="1137" w:type="dxa"/>
            <w:vMerge/>
            <w:vAlign w:val="center"/>
          </w:tcPr>
          <w:p w:rsidR="00407379" w:rsidRPr="000A6133" w:rsidRDefault="00407379" w:rsidP="009319D8">
            <w:pPr>
              <w:rPr>
                <w:rFonts w:ascii="宋体" w:hAnsi="宋体" w:cs="宋体"/>
                <w:bCs/>
                <w:szCs w:val="21"/>
              </w:rPr>
            </w:pPr>
          </w:p>
        </w:tc>
        <w:tc>
          <w:tcPr>
            <w:tcW w:w="985"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年报</w:t>
            </w:r>
          </w:p>
        </w:tc>
        <w:tc>
          <w:tcPr>
            <w:tcW w:w="2507" w:type="dxa"/>
            <w:vAlign w:val="center"/>
          </w:tcPr>
          <w:p w:rsidR="00407379" w:rsidRPr="000A6133" w:rsidRDefault="00407379" w:rsidP="009319D8">
            <w:pPr>
              <w:rPr>
                <w:rFonts w:ascii="宋体" w:hAnsi="宋体" w:cs="宋体"/>
                <w:bCs/>
                <w:szCs w:val="21"/>
              </w:rPr>
            </w:pPr>
            <w:r w:rsidRPr="000A6133">
              <w:rPr>
                <w:rFonts w:ascii="宋体" w:hAnsi="宋体" w:cs="宋体" w:hint="eastAsia"/>
                <w:bCs/>
                <w:szCs w:val="21"/>
              </w:rPr>
              <w:t>各省、自治区、直辖市、计划单列市、新疆生产建设兵团负责公共机构节能管理工作的机构</w:t>
            </w:r>
          </w:p>
        </w:tc>
        <w:tc>
          <w:tcPr>
            <w:tcW w:w="1380"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同上</w:t>
            </w:r>
          </w:p>
        </w:tc>
        <w:tc>
          <w:tcPr>
            <w:tcW w:w="1172" w:type="dxa"/>
            <w:vAlign w:val="center"/>
          </w:tcPr>
          <w:p w:rsidR="00407379" w:rsidRPr="000A6133" w:rsidRDefault="00407379" w:rsidP="009319D8">
            <w:pPr>
              <w:jc w:val="center"/>
              <w:rPr>
                <w:rFonts w:ascii="宋体" w:hAnsi="宋体" w:cs="宋体"/>
                <w:bCs/>
                <w:szCs w:val="21"/>
              </w:rPr>
            </w:pPr>
            <w:r w:rsidRPr="000A6133">
              <w:rPr>
                <w:rFonts w:ascii="宋体" w:hAnsi="宋体" w:cs="宋体" w:hint="eastAsia"/>
                <w:bCs/>
                <w:szCs w:val="21"/>
              </w:rPr>
              <w:t>次年度4月15日前</w:t>
            </w:r>
          </w:p>
        </w:tc>
        <w:tc>
          <w:tcPr>
            <w:tcW w:w="595" w:type="dxa"/>
            <w:vAlign w:val="center"/>
          </w:tcPr>
          <w:p w:rsidR="00407379" w:rsidRPr="000A6133" w:rsidRDefault="00407379" w:rsidP="009319D8">
            <w:pPr>
              <w:jc w:val="center"/>
              <w:rPr>
                <w:rFonts w:ascii="宋体" w:hAnsi="宋体" w:cs="宋体"/>
                <w:bCs/>
                <w:szCs w:val="21"/>
              </w:rPr>
            </w:pPr>
          </w:p>
        </w:tc>
      </w:tr>
    </w:tbl>
    <w:p w:rsidR="00407379" w:rsidRPr="000A6133" w:rsidRDefault="00407379" w:rsidP="00407379">
      <w:pPr>
        <w:spacing w:beforeLines="25" w:before="60"/>
        <w:ind w:left="661" w:hangingChars="315" w:hanging="661"/>
        <w:rPr>
          <w:rFonts w:ascii="宋体" w:hAnsi="宋体" w:cs="宋体"/>
          <w:bCs/>
          <w:szCs w:val="21"/>
        </w:rPr>
      </w:pPr>
      <w:r w:rsidRPr="000A6133">
        <w:rPr>
          <w:rFonts w:ascii="宋体" w:hAnsi="宋体" w:cs="宋体" w:hint="eastAsia"/>
          <w:bCs/>
          <w:szCs w:val="21"/>
        </w:rPr>
        <w:t>说明：本表明确了报送国家机关事务管理局的各类报表的报送单位和周期、时间、方式。地方公共机构能源资源消费统计相关要求，由县级以上地方各级人民政府管理机关事务工作的机构按照上级要求确定。</w:t>
      </w: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jc w:val="center"/>
        <w:rPr>
          <w:rFonts w:ascii="宋体" w:hAnsi="宋体" w:cs="宋体"/>
          <w:bCs/>
          <w:szCs w:val="21"/>
        </w:rPr>
      </w:pPr>
    </w:p>
    <w:p w:rsidR="00407379" w:rsidRPr="000A6133" w:rsidRDefault="00407379" w:rsidP="00407379">
      <w:pPr>
        <w:keepNext/>
        <w:keepLines/>
        <w:spacing w:beforeLines="50" w:before="120" w:afterLines="100" w:after="240" w:line="520" w:lineRule="exact"/>
        <w:jc w:val="center"/>
        <w:outlineLvl w:val="0"/>
        <w:rPr>
          <w:rFonts w:ascii="黑体" w:eastAsia="黑体" w:hAnsi="宋体"/>
          <w:kern w:val="0"/>
          <w:sz w:val="36"/>
          <w:szCs w:val="36"/>
        </w:rPr>
      </w:pPr>
      <w:bookmarkStart w:id="6" w:name="_Toc292460988"/>
      <w:bookmarkStart w:id="7" w:name="_Toc358297907"/>
      <w:r w:rsidRPr="000A6133">
        <w:rPr>
          <w:rFonts w:ascii="黑体" w:eastAsia="黑体" w:hAnsi="宋体" w:hint="eastAsia"/>
          <w:kern w:val="0"/>
          <w:sz w:val="36"/>
          <w:szCs w:val="36"/>
        </w:rPr>
        <w:lastRenderedPageBreak/>
        <w:t>三、调 查 表 式</w:t>
      </w:r>
      <w:bookmarkEnd w:id="6"/>
      <w:bookmarkEnd w:id="7"/>
    </w:p>
    <w:p w:rsidR="00407379" w:rsidRPr="000A6133" w:rsidRDefault="00407379" w:rsidP="00407379">
      <w:pPr>
        <w:keepNext/>
        <w:keepLines/>
        <w:spacing w:before="260" w:after="260" w:line="416" w:lineRule="auto"/>
        <w:jc w:val="center"/>
        <w:outlineLvl w:val="1"/>
        <w:rPr>
          <w:rFonts w:ascii="Arial" w:eastAsia="黑体" w:hAnsi="Arial"/>
          <w:bCs/>
          <w:sz w:val="32"/>
          <w:szCs w:val="32"/>
        </w:rPr>
      </w:pPr>
      <w:bookmarkStart w:id="8" w:name="_Toc292460989"/>
      <w:bookmarkStart w:id="9" w:name="_Toc358297908"/>
      <w:r w:rsidRPr="000A6133">
        <w:rPr>
          <w:rFonts w:ascii="Arial" w:eastAsia="黑体" w:hAnsi="Arial" w:hint="eastAsia"/>
          <w:bCs/>
          <w:sz w:val="32"/>
          <w:szCs w:val="32"/>
        </w:rPr>
        <w:t>（一）基层表式</w:t>
      </w:r>
      <w:bookmarkEnd w:id="8"/>
      <w:bookmarkEnd w:id="9"/>
    </w:p>
    <w:p w:rsidR="00407379" w:rsidRPr="000A6133" w:rsidRDefault="00407379" w:rsidP="00407379">
      <w:pPr>
        <w:keepNext/>
        <w:keepLines/>
        <w:spacing w:before="260" w:after="260" w:line="416" w:lineRule="auto"/>
        <w:jc w:val="center"/>
        <w:outlineLvl w:val="2"/>
        <w:rPr>
          <w:b/>
          <w:bCs/>
          <w:sz w:val="32"/>
          <w:szCs w:val="32"/>
        </w:rPr>
      </w:pPr>
      <w:bookmarkStart w:id="10" w:name="_Toc358297909"/>
      <w:bookmarkStart w:id="11" w:name="OLE_LINK1"/>
      <w:r w:rsidRPr="000A6133">
        <w:rPr>
          <w:rFonts w:hint="eastAsia"/>
          <w:b/>
          <w:bCs/>
          <w:sz w:val="32"/>
          <w:szCs w:val="32"/>
        </w:rPr>
        <w:t>公共机构基本信息</w:t>
      </w:r>
      <w:bookmarkEnd w:id="10"/>
    </w:p>
    <w:tbl>
      <w:tblPr>
        <w:tblW w:w="0" w:type="auto"/>
        <w:jc w:val="center"/>
        <w:tblLayout w:type="fixed"/>
        <w:tblLook w:val="0000" w:firstRow="0" w:lastRow="0" w:firstColumn="0" w:lastColumn="0" w:noHBand="0" w:noVBand="0"/>
      </w:tblPr>
      <w:tblGrid>
        <w:gridCol w:w="1617"/>
        <w:gridCol w:w="1128"/>
        <w:gridCol w:w="1146"/>
        <w:gridCol w:w="1361"/>
        <w:gridCol w:w="3597"/>
      </w:tblGrid>
      <w:tr w:rsidR="00407379" w:rsidRPr="000A6133" w:rsidTr="009319D8">
        <w:trPr>
          <w:trHeight w:val="420"/>
          <w:jc w:val="center"/>
        </w:trPr>
        <w:tc>
          <w:tcPr>
            <w:tcW w:w="1617" w:type="dxa"/>
            <w:tcBorders>
              <w:top w:val="nil"/>
              <w:left w:val="nil"/>
              <w:bottom w:val="nil"/>
              <w:right w:val="nil"/>
            </w:tcBorders>
            <w:vAlign w:val="center"/>
          </w:tcPr>
          <w:p w:rsidR="00407379" w:rsidRPr="000A6133" w:rsidRDefault="00407379" w:rsidP="009319D8">
            <w:pPr>
              <w:widowControl/>
              <w:jc w:val="right"/>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112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146"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361"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3597" w:type="dxa"/>
            <w:tcBorders>
              <w:top w:val="nil"/>
              <w:left w:val="nil"/>
              <w:bottom w:val="nil"/>
              <w:right w:val="nil"/>
            </w:tcBorders>
            <w:vAlign w:val="center"/>
          </w:tcPr>
          <w:p w:rsidR="00407379" w:rsidRPr="000A6133" w:rsidRDefault="00407379" w:rsidP="009319D8">
            <w:pPr>
              <w:widowControl/>
              <w:ind w:leftChars="-51" w:hangingChars="51" w:hanging="107"/>
              <w:jc w:val="left"/>
              <w:rPr>
                <w:rFonts w:ascii="宋体" w:hAnsi="宋体" w:cs="宋体"/>
                <w:color w:val="000000"/>
                <w:kern w:val="0"/>
                <w:szCs w:val="21"/>
              </w:rPr>
            </w:pPr>
            <w:r w:rsidRPr="000A6133">
              <w:rPr>
                <w:rFonts w:ascii="宋体" w:hAnsi="宋体" w:cs="宋体" w:hint="eastAsia"/>
                <w:color w:val="000000"/>
                <w:kern w:val="0"/>
                <w:szCs w:val="21"/>
              </w:rPr>
              <w:t xml:space="preserve">      表    号:国管节能基1表</w:t>
            </w:r>
          </w:p>
        </w:tc>
      </w:tr>
      <w:tr w:rsidR="00407379" w:rsidRPr="000A6133" w:rsidTr="009319D8">
        <w:trPr>
          <w:trHeight w:val="420"/>
          <w:jc w:val="center"/>
        </w:trPr>
        <w:tc>
          <w:tcPr>
            <w:tcW w:w="1617" w:type="dxa"/>
            <w:tcBorders>
              <w:top w:val="nil"/>
              <w:left w:val="nil"/>
              <w:bottom w:val="nil"/>
              <w:right w:val="nil"/>
            </w:tcBorders>
            <w:vAlign w:val="center"/>
          </w:tcPr>
          <w:p w:rsidR="00407379" w:rsidRPr="000A6133" w:rsidRDefault="00407379" w:rsidP="009319D8">
            <w:pPr>
              <w:widowControl/>
              <w:jc w:val="right"/>
              <w:rPr>
                <w:rFonts w:ascii="宋体" w:hAnsi="宋体" w:cs="宋体"/>
                <w:color w:val="000000"/>
                <w:kern w:val="0"/>
                <w:szCs w:val="21"/>
              </w:rPr>
            </w:pPr>
          </w:p>
        </w:tc>
        <w:tc>
          <w:tcPr>
            <w:tcW w:w="112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146"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361"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3597" w:type="dxa"/>
            <w:tcBorders>
              <w:top w:val="nil"/>
              <w:left w:val="nil"/>
              <w:bottom w:val="nil"/>
              <w:right w:val="nil"/>
            </w:tcBorders>
            <w:vAlign w:val="center"/>
          </w:tcPr>
          <w:p w:rsidR="00407379" w:rsidRPr="000A6133" w:rsidRDefault="00407379" w:rsidP="009319D8">
            <w:pPr>
              <w:widowControl/>
              <w:ind w:leftChars="-51" w:hangingChars="51" w:hanging="107"/>
              <w:jc w:val="left"/>
              <w:rPr>
                <w:rFonts w:ascii="宋体" w:hAnsi="宋体" w:cs="宋体"/>
                <w:color w:val="000000"/>
                <w:kern w:val="0"/>
                <w:szCs w:val="21"/>
              </w:rPr>
            </w:pPr>
            <w:r w:rsidRPr="000A6133">
              <w:rPr>
                <w:rFonts w:ascii="宋体" w:hAnsi="宋体" w:cs="宋体" w:hint="eastAsia"/>
                <w:color w:val="000000"/>
                <w:kern w:val="0"/>
                <w:szCs w:val="21"/>
              </w:rPr>
              <w:t xml:space="preserve">      制定机关:国家机关事务管理局</w:t>
            </w:r>
          </w:p>
        </w:tc>
      </w:tr>
      <w:tr w:rsidR="00407379" w:rsidRPr="000A6133" w:rsidTr="009319D8">
        <w:trPr>
          <w:trHeight w:val="420"/>
          <w:jc w:val="center"/>
        </w:trPr>
        <w:tc>
          <w:tcPr>
            <w:tcW w:w="1617" w:type="dxa"/>
            <w:tcBorders>
              <w:top w:val="nil"/>
              <w:left w:val="nil"/>
              <w:bottom w:val="nil"/>
              <w:right w:val="nil"/>
            </w:tcBorders>
            <w:vAlign w:val="center"/>
          </w:tcPr>
          <w:p w:rsidR="00407379" w:rsidRPr="000A6133" w:rsidRDefault="00407379" w:rsidP="009319D8">
            <w:pPr>
              <w:widowControl/>
              <w:jc w:val="right"/>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112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146"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361"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3597" w:type="dxa"/>
            <w:tcBorders>
              <w:top w:val="nil"/>
              <w:left w:val="nil"/>
              <w:bottom w:val="nil"/>
              <w:right w:val="nil"/>
            </w:tcBorders>
            <w:vAlign w:val="center"/>
          </w:tcPr>
          <w:p w:rsidR="00407379" w:rsidRPr="000A6133" w:rsidRDefault="00407379" w:rsidP="009319D8">
            <w:pPr>
              <w:widowControl/>
              <w:ind w:leftChars="-51" w:hangingChars="51" w:hanging="107"/>
              <w:jc w:val="left"/>
              <w:rPr>
                <w:rFonts w:ascii="宋体" w:hAnsi="宋体" w:cs="宋体"/>
                <w:color w:val="000000"/>
                <w:kern w:val="0"/>
                <w:szCs w:val="21"/>
              </w:rPr>
            </w:pPr>
            <w:r w:rsidRPr="000A6133">
              <w:rPr>
                <w:rFonts w:ascii="宋体" w:hAnsi="宋体" w:cs="宋体" w:hint="eastAsia"/>
                <w:color w:val="000000"/>
                <w:kern w:val="0"/>
                <w:szCs w:val="21"/>
              </w:rPr>
              <w:t xml:space="preserve">      批准机关:国家统计局 </w:t>
            </w:r>
          </w:p>
        </w:tc>
      </w:tr>
      <w:tr w:rsidR="00407379" w:rsidRPr="000A6133" w:rsidTr="009319D8">
        <w:trPr>
          <w:trHeight w:val="420"/>
          <w:jc w:val="center"/>
        </w:trPr>
        <w:tc>
          <w:tcPr>
            <w:tcW w:w="1617" w:type="dxa"/>
            <w:tcBorders>
              <w:top w:val="nil"/>
              <w:left w:val="nil"/>
              <w:bottom w:val="nil"/>
              <w:right w:val="nil"/>
            </w:tcBorders>
            <w:vAlign w:val="center"/>
          </w:tcPr>
          <w:p w:rsidR="00407379" w:rsidRPr="000A6133" w:rsidRDefault="00407379" w:rsidP="009319D8">
            <w:pPr>
              <w:widowControl/>
              <w:jc w:val="right"/>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112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146"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361"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3597" w:type="dxa"/>
            <w:tcBorders>
              <w:top w:val="nil"/>
              <w:left w:val="nil"/>
              <w:bottom w:val="nil"/>
              <w:right w:val="nil"/>
            </w:tcBorders>
            <w:vAlign w:val="center"/>
          </w:tcPr>
          <w:p w:rsidR="00407379" w:rsidRPr="000A6133" w:rsidRDefault="00407379" w:rsidP="009319D8">
            <w:pPr>
              <w:widowControl/>
              <w:ind w:leftChars="-51" w:hangingChars="51" w:hanging="107"/>
              <w:jc w:val="left"/>
              <w:rPr>
                <w:rFonts w:ascii="宋体" w:hAnsi="宋体" w:cs="宋体"/>
                <w:color w:val="000000"/>
                <w:kern w:val="0"/>
                <w:szCs w:val="21"/>
              </w:rPr>
            </w:pPr>
            <w:r w:rsidRPr="000A6133">
              <w:rPr>
                <w:rFonts w:ascii="宋体" w:hAnsi="宋体" w:cs="宋体" w:hint="eastAsia"/>
                <w:color w:val="000000"/>
                <w:kern w:val="0"/>
                <w:szCs w:val="21"/>
              </w:rPr>
              <w:t xml:space="preserve">      批准文号:国统制〔2013〕64号</w:t>
            </w:r>
          </w:p>
        </w:tc>
      </w:tr>
      <w:tr w:rsidR="00407379" w:rsidRPr="000A6133" w:rsidTr="009319D8">
        <w:trPr>
          <w:trHeight w:val="420"/>
          <w:jc w:val="center"/>
        </w:trPr>
        <w:tc>
          <w:tcPr>
            <w:tcW w:w="2745" w:type="dxa"/>
            <w:gridSpan w:val="2"/>
            <w:tcBorders>
              <w:top w:val="nil"/>
              <w:left w:val="nil"/>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(单位盖章):                                     </w:t>
            </w:r>
          </w:p>
        </w:tc>
        <w:tc>
          <w:tcPr>
            <w:tcW w:w="2507" w:type="dxa"/>
            <w:gridSpan w:val="2"/>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    201  年  月</w:t>
            </w:r>
          </w:p>
        </w:tc>
        <w:tc>
          <w:tcPr>
            <w:tcW w:w="3597" w:type="dxa"/>
            <w:tcBorders>
              <w:top w:val="nil"/>
              <w:left w:val="nil"/>
              <w:bottom w:val="single" w:sz="8" w:space="0" w:color="auto"/>
              <w:right w:val="nil"/>
            </w:tcBorders>
            <w:vAlign w:val="center"/>
          </w:tcPr>
          <w:p w:rsidR="00407379" w:rsidRPr="000A6133" w:rsidRDefault="00407379" w:rsidP="009319D8">
            <w:pPr>
              <w:widowControl/>
              <w:ind w:leftChars="-51" w:hangingChars="51" w:hanging="107"/>
              <w:jc w:val="left"/>
              <w:rPr>
                <w:rFonts w:ascii="宋体" w:hAnsi="宋体" w:cs="宋体"/>
                <w:color w:val="000000"/>
                <w:kern w:val="0"/>
                <w:szCs w:val="21"/>
              </w:rPr>
            </w:pPr>
            <w:r w:rsidRPr="000A6133">
              <w:rPr>
                <w:rFonts w:ascii="宋体" w:hAnsi="宋体" w:cs="宋体" w:hint="eastAsia"/>
                <w:color w:val="000000"/>
                <w:kern w:val="0"/>
                <w:szCs w:val="21"/>
              </w:rPr>
              <w:t xml:space="preserve">      有效期至:2015年7月</w:t>
            </w:r>
          </w:p>
        </w:tc>
      </w:tr>
      <w:tr w:rsidR="00407379" w:rsidRPr="000A6133" w:rsidTr="009319D8">
        <w:trPr>
          <w:trHeight w:val="425"/>
          <w:jc w:val="center"/>
        </w:trPr>
        <w:tc>
          <w:tcPr>
            <w:tcW w:w="8849" w:type="dxa"/>
            <w:gridSpan w:val="5"/>
            <w:tcBorders>
              <w:top w:val="single" w:sz="8" w:space="0" w:color="auto"/>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001 单位详细名称:</w:t>
            </w:r>
          </w:p>
        </w:tc>
      </w:tr>
      <w:tr w:rsidR="00407379" w:rsidRPr="000A6133" w:rsidTr="009319D8">
        <w:trPr>
          <w:trHeight w:val="425"/>
          <w:jc w:val="center"/>
        </w:trPr>
        <w:tc>
          <w:tcPr>
            <w:tcW w:w="8849" w:type="dxa"/>
            <w:gridSpan w:val="5"/>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002 组织机构代码:</w:t>
            </w:r>
          </w:p>
        </w:tc>
      </w:tr>
      <w:tr w:rsidR="00407379" w:rsidRPr="000A6133" w:rsidTr="009319D8">
        <w:trPr>
          <w:trHeight w:val="425"/>
          <w:jc w:val="center"/>
        </w:trPr>
        <w:tc>
          <w:tcPr>
            <w:tcW w:w="8849" w:type="dxa"/>
            <w:gridSpan w:val="5"/>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003 机构类型：</w:t>
            </w:r>
          </w:p>
        </w:tc>
      </w:tr>
      <w:tr w:rsidR="00407379" w:rsidRPr="000A6133" w:rsidTr="009319D8">
        <w:trPr>
          <w:trHeight w:val="425"/>
          <w:jc w:val="center"/>
        </w:trPr>
        <w:tc>
          <w:tcPr>
            <w:tcW w:w="8849" w:type="dxa"/>
            <w:gridSpan w:val="5"/>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004 行业代码:</w:t>
            </w:r>
          </w:p>
        </w:tc>
      </w:tr>
      <w:tr w:rsidR="00407379" w:rsidRPr="000A6133" w:rsidTr="009319D8">
        <w:trPr>
          <w:trHeight w:val="425"/>
          <w:jc w:val="center"/>
        </w:trPr>
        <w:tc>
          <w:tcPr>
            <w:tcW w:w="8849" w:type="dxa"/>
            <w:gridSpan w:val="5"/>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005单位地址：</w:t>
            </w:r>
            <w:r w:rsidRPr="000A6133">
              <w:rPr>
                <w:rFonts w:ascii="宋体" w:hAnsi="宋体" w:cs="宋体" w:hint="eastAsia"/>
                <w:color w:val="000000"/>
                <w:kern w:val="0"/>
                <w:szCs w:val="21"/>
                <w:u w:val="single"/>
              </w:rPr>
              <w:t xml:space="preserve">          </w:t>
            </w:r>
            <w:r w:rsidRPr="000A6133">
              <w:rPr>
                <w:rFonts w:ascii="宋体" w:hAnsi="宋体" w:cs="宋体" w:hint="eastAsia"/>
                <w:color w:val="000000"/>
                <w:kern w:val="0"/>
                <w:szCs w:val="21"/>
              </w:rPr>
              <w:t>省(自治区、直辖市)</w:t>
            </w:r>
            <w:r w:rsidRPr="000A6133">
              <w:rPr>
                <w:rFonts w:ascii="宋体" w:hAnsi="宋体" w:cs="宋体" w:hint="eastAsia"/>
                <w:color w:val="000000"/>
                <w:kern w:val="0"/>
                <w:szCs w:val="21"/>
                <w:u w:val="single"/>
              </w:rPr>
              <w:t xml:space="preserve">         </w:t>
            </w:r>
            <w:r w:rsidRPr="000A6133">
              <w:rPr>
                <w:rFonts w:ascii="宋体" w:hAnsi="宋体" w:cs="宋体" w:hint="eastAsia"/>
                <w:color w:val="000000"/>
                <w:kern w:val="0"/>
                <w:szCs w:val="21"/>
              </w:rPr>
              <w:t>地（区、市、州）</w:t>
            </w:r>
            <w:r w:rsidRPr="000A6133">
              <w:rPr>
                <w:rFonts w:ascii="宋体" w:hAnsi="宋体" w:cs="宋体" w:hint="eastAsia"/>
                <w:color w:val="000000"/>
                <w:kern w:val="0"/>
                <w:szCs w:val="21"/>
                <w:u w:val="single"/>
              </w:rPr>
              <w:t xml:space="preserve">         </w:t>
            </w:r>
            <w:r w:rsidRPr="000A6133">
              <w:rPr>
                <w:rFonts w:ascii="宋体" w:hAnsi="宋体" w:cs="宋体" w:hint="eastAsia"/>
                <w:color w:val="000000"/>
                <w:kern w:val="0"/>
                <w:szCs w:val="21"/>
              </w:rPr>
              <w:t>县</w:t>
            </w:r>
          </w:p>
        </w:tc>
      </w:tr>
      <w:tr w:rsidR="00407379" w:rsidRPr="000A6133" w:rsidTr="009319D8">
        <w:trPr>
          <w:trHeight w:val="425"/>
          <w:jc w:val="center"/>
        </w:trPr>
        <w:tc>
          <w:tcPr>
            <w:tcW w:w="8849" w:type="dxa"/>
            <w:gridSpan w:val="5"/>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(市、区、旗)</w:t>
            </w:r>
            <w:r w:rsidRPr="000A6133">
              <w:rPr>
                <w:rFonts w:ascii="宋体" w:hAnsi="宋体" w:cs="宋体" w:hint="eastAsia"/>
                <w:color w:val="000000"/>
                <w:kern w:val="0"/>
                <w:szCs w:val="21"/>
                <w:u w:val="single"/>
              </w:rPr>
              <w:t xml:space="preserve">         </w:t>
            </w:r>
            <w:r w:rsidRPr="000A6133">
              <w:rPr>
                <w:rFonts w:ascii="宋体" w:hAnsi="宋体" w:cs="宋体" w:hint="eastAsia"/>
                <w:color w:val="000000"/>
                <w:kern w:val="0"/>
                <w:szCs w:val="21"/>
              </w:rPr>
              <w:t>乡（ 镇）</w:t>
            </w:r>
            <w:r w:rsidRPr="000A6133">
              <w:rPr>
                <w:rFonts w:ascii="宋体" w:hAnsi="宋体" w:cs="宋体" w:hint="eastAsia"/>
                <w:color w:val="000000"/>
                <w:kern w:val="0"/>
                <w:szCs w:val="21"/>
                <w:u w:val="single"/>
              </w:rPr>
              <w:t xml:space="preserve">          </w:t>
            </w:r>
            <w:r w:rsidRPr="000A6133">
              <w:rPr>
                <w:rFonts w:ascii="宋体" w:hAnsi="宋体" w:cs="宋体" w:hint="eastAsia"/>
                <w:color w:val="000000"/>
                <w:kern w:val="0"/>
                <w:szCs w:val="21"/>
              </w:rPr>
              <w:t>街（村）</w:t>
            </w:r>
            <w:r w:rsidRPr="000A6133">
              <w:rPr>
                <w:rFonts w:ascii="宋体" w:hAnsi="宋体" w:cs="宋体" w:hint="eastAsia"/>
                <w:color w:val="000000"/>
                <w:kern w:val="0"/>
                <w:szCs w:val="21"/>
                <w:u w:val="single"/>
              </w:rPr>
              <w:t xml:space="preserve">          </w:t>
            </w:r>
            <w:r w:rsidRPr="000A6133">
              <w:rPr>
                <w:rFonts w:ascii="宋体" w:hAnsi="宋体" w:cs="宋体" w:hint="eastAsia"/>
                <w:color w:val="000000"/>
                <w:kern w:val="0"/>
                <w:szCs w:val="21"/>
              </w:rPr>
              <w:t xml:space="preserve">门牌号       </w:t>
            </w:r>
          </w:p>
        </w:tc>
      </w:tr>
      <w:tr w:rsidR="00407379" w:rsidRPr="000A6133" w:rsidTr="009319D8">
        <w:trPr>
          <w:trHeight w:val="425"/>
          <w:jc w:val="center"/>
        </w:trPr>
        <w:tc>
          <w:tcPr>
            <w:tcW w:w="8849" w:type="dxa"/>
            <w:gridSpan w:val="5"/>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006 邮政编码：</w:t>
            </w:r>
          </w:p>
        </w:tc>
      </w:tr>
      <w:tr w:rsidR="00407379" w:rsidRPr="000A6133" w:rsidTr="009319D8">
        <w:trPr>
          <w:trHeight w:val="425"/>
          <w:jc w:val="center"/>
        </w:trPr>
        <w:tc>
          <w:tcPr>
            <w:tcW w:w="8849" w:type="dxa"/>
            <w:gridSpan w:val="5"/>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007 单位所在地区划代码:</w:t>
            </w:r>
          </w:p>
        </w:tc>
      </w:tr>
      <w:tr w:rsidR="00407379" w:rsidRPr="000A6133" w:rsidTr="009319D8">
        <w:trPr>
          <w:trHeight w:val="425"/>
          <w:jc w:val="center"/>
        </w:trPr>
        <w:tc>
          <w:tcPr>
            <w:tcW w:w="8849" w:type="dxa"/>
            <w:gridSpan w:val="5"/>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008 联系方式：0081电话号码：    -                 0082传真号码：     - </w:t>
            </w:r>
          </w:p>
        </w:tc>
      </w:tr>
      <w:tr w:rsidR="00407379" w:rsidRPr="000A6133" w:rsidTr="009319D8">
        <w:trPr>
          <w:trHeight w:val="425"/>
          <w:jc w:val="center"/>
        </w:trPr>
        <w:tc>
          <w:tcPr>
            <w:tcW w:w="8849" w:type="dxa"/>
            <w:gridSpan w:val="5"/>
            <w:tcBorders>
              <w:top w:val="nil"/>
              <w:left w:val="nil"/>
              <w:right w:val="nil"/>
            </w:tcBorders>
            <w:vAlign w:val="center"/>
          </w:tcPr>
          <w:p w:rsidR="00407379" w:rsidRPr="000A6133" w:rsidRDefault="00407379" w:rsidP="009319D8">
            <w:pPr>
              <w:widowControl/>
              <w:ind w:firstLineChars="700" w:firstLine="1470"/>
              <w:jc w:val="left"/>
              <w:rPr>
                <w:rFonts w:ascii="宋体" w:hAnsi="宋体" w:cs="宋体"/>
                <w:color w:val="000000"/>
                <w:kern w:val="0"/>
                <w:szCs w:val="21"/>
              </w:rPr>
            </w:pPr>
            <w:r w:rsidRPr="000A6133">
              <w:rPr>
                <w:rFonts w:ascii="宋体" w:hAnsi="宋体" w:cs="宋体" w:hint="eastAsia"/>
                <w:color w:val="000000"/>
                <w:kern w:val="0"/>
                <w:szCs w:val="21"/>
              </w:rPr>
              <w:t>0083电子信箱：</w:t>
            </w:r>
          </w:p>
        </w:tc>
      </w:tr>
      <w:tr w:rsidR="00407379" w:rsidRPr="000A6133" w:rsidTr="009319D8">
        <w:trPr>
          <w:trHeight w:val="385"/>
          <w:jc w:val="center"/>
        </w:trPr>
        <w:tc>
          <w:tcPr>
            <w:tcW w:w="8849" w:type="dxa"/>
            <w:gridSpan w:val="5"/>
            <w:tcBorders>
              <w:top w:val="nil"/>
              <w:left w:val="nil"/>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009 其他：                 </w:t>
            </w:r>
          </w:p>
        </w:tc>
      </w:tr>
      <w:tr w:rsidR="00407379" w:rsidRPr="000A6133" w:rsidTr="009319D8">
        <w:trPr>
          <w:trHeight w:val="425"/>
          <w:jc w:val="center"/>
        </w:trPr>
        <w:tc>
          <w:tcPr>
            <w:tcW w:w="8849" w:type="dxa"/>
            <w:gridSpan w:val="5"/>
            <w:tcBorders>
              <w:top w:val="single" w:sz="8" w:space="0" w:color="auto"/>
              <w:left w:val="nil"/>
              <w:bottom w:val="nil"/>
              <w:right w:val="nil"/>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 xml:space="preserve">单位负责人：        统计负责人：        统计员：          填报日期：201 年  月  日                    </w:t>
            </w:r>
          </w:p>
        </w:tc>
      </w:tr>
    </w:tbl>
    <w:p w:rsidR="00407379" w:rsidRPr="000A6133" w:rsidRDefault="00407379" w:rsidP="00407379">
      <w:pPr>
        <w:ind w:left="525" w:hangingChars="250" w:hanging="525"/>
        <w:rPr>
          <w:rFonts w:ascii="宋体" w:hAnsi="宋体" w:cs="宋体"/>
          <w:color w:val="000000"/>
          <w:kern w:val="0"/>
          <w:szCs w:val="21"/>
        </w:rPr>
      </w:pPr>
      <w:r w:rsidRPr="000A6133">
        <w:rPr>
          <w:rFonts w:ascii="宋体" w:hAnsi="宋体" w:cs="宋体" w:hint="eastAsia"/>
          <w:color w:val="000000"/>
          <w:kern w:val="0"/>
          <w:szCs w:val="21"/>
        </w:rPr>
        <w:t>说明：单位负责人指本单位主管节能工作的领导；统计负责人指本单位负责节能工作的处（科、室）领导；统计员指本单位具体负责能耗统计工作的人员。</w:t>
      </w:r>
    </w:p>
    <w:p w:rsidR="00407379" w:rsidRPr="000A6133" w:rsidRDefault="00407379" w:rsidP="00407379">
      <w:pPr>
        <w:ind w:left="525" w:hangingChars="250" w:hanging="525"/>
        <w:rPr>
          <w:rFonts w:ascii="宋体" w:hAnsi="宋体" w:cs="宋体"/>
          <w:color w:val="000000"/>
          <w:kern w:val="0"/>
          <w:szCs w:val="21"/>
        </w:rPr>
      </w:pPr>
    </w:p>
    <w:p w:rsidR="00407379" w:rsidRPr="000A6133" w:rsidRDefault="00407379" w:rsidP="00407379">
      <w:pPr>
        <w:ind w:left="550" w:hangingChars="250" w:hanging="550"/>
        <w:rPr>
          <w:rFonts w:ascii="宋体" w:hAnsi="宋体" w:cs="宋体"/>
          <w:color w:val="FF6600"/>
          <w:kern w:val="0"/>
          <w:sz w:val="22"/>
          <w:szCs w:val="22"/>
        </w:rPr>
      </w:pPr>
    </w:p>
    <w:p w:rsidR="00407379" w:rsidRPr="000A6133" w:rsidRDefault="00407379" w:rsidP="00407379">
      <w:pPr>
        <w:ind w:left="550" w:hangingChars="250" w:hanging="550"/>
        <w:rPr>
          <w:rFonts w:ascii="宋体" w:hAnsi="宋体" w:cs="宋体"/>
          <w:color w:val="FF6600"/>
          <w:kern w:val="0"/>
          <w:sz w:val="22"/>
          <w:szCs w:val="22"/>
        </w:rPr>
      </w:pPr>
    </w:p>
    <w:p w:rsidR="00407379" w:rsidRPr="000A6133" w:rsidRDefault="00407379" w:rsidP="00407379">
      <w:pPr>
        <w:ind w:left="550" w:hangingChars="250" w:hanging="550"/>
        <w:rPr>
          <w:rFonts w:ascii="宋体" w:hAnsi="宋体" w:cs="宋体"/>
          <w:color w:val="FF6600"/>
          <w:kern w:val="0"/>
          <w:sz w:val="22"/>
          <w:szCs w:val="22"/>
        </w:rPr>
      </w:pPr>
    </w:p>
    <w:bookmarkEnd w:id="11"/>
    <w:p w:rsidR="00407379" w:rsidRPr="000A6133" w:rsidRDefault="00407379" w:rsidP="00407379">
      <w:pPr>
        <w:ind w:left="803" w:hangingChars="250" w:hanging="803"/>
        <w:jc w:val="center"/>
        <w:rPr>
          <w:rFonts w:ascii="宋体" w:hAnsi="宋体" w:cs="宋体"/>
          <w:b/>
          <w:bCs/>
          <w:color w:val="000000"/>
          <w:kern w:val="0"/>
          <w:sz w:val="32"/>
          <w:szCs w:val="32"/>
        </w:rPr>
      </w:pPr>
    </w:p>
    <w:p w:rsidR="00407379" w:rsidRPr="000A6133" w:rsidRDefault="00407379" w:rsidP="00407379">
      <w:pPr>
        <w:ind w:left="803" w:hangingChars="250" w:hanging="803"/>
        <w:jc w:val="center"/>
        <w:rPr>
          <w:rFonts w:ascii="宋体" w:hAnsi="宋体" w:cs="宋体"/>
          <w:b/>
          <w:bCs/>
          <w:color w:val="000000"/>
          <w:kern w:val="0"/>
          <w:sz w:val="32"/>
          <w:szCs w:val="32"/>
        </w:rPr>
      </w:pPr>
    </w:p>
    <w:p w:rsidR="00407379" w:rsidRPr="000A6133" w:rsidRDefault="00407379" w:rsidP="00407379">
      <w:pPr>
        <w:ind w:left="803" w:hangingChars="250" w:hanging="803"/>
        <w:jc w:val="center"/>
        <w:rPr>
          <w:rFonts w:ascii="宋体" w:hAnsi="宋体" w:cs="宋体"/>
          <w:b/>
          <w:bCs/>
          <w:color w:val="000000"/>
          <w:kern w:val="0"/>
          <w:sz w:val="32"/>
          <w:szCs w:val="32"/>
        </w:rPr>
      </w:pPr>
    </w:p>
    <w:p w:rsidR="00407379" w:rsidRPr="000A6133" w:rsidRDefault="00407379" w:rsidP="00407379">
      <w:pPr>
        <w:ind w:left="803" w:hangingChars="250" w:hanging="803"/>
        <w:jc w:val="center"/>
        <w:rPr>
          <w:rFonts w:ascii="宋体" w:hAnsi="宋体" w:cs="宋体"/>
          <w:b/>
          <w:bCs/>
          <w:color w:val="000000"/>
          <w:kern w:val="0"/>
          <w:sz w:val="32"/>
          <w:szCs w:val="32"/>
        </w:rPr>
      </w:pPr>
    </w:p>
    <w:p w:rsidR="00407379" w:rsidRPr="000A6133" w:rsidRDefault="00407379" w:rsidP="00407379">
      <w:pPr>
        <w:keepNext/>
        <w:keepLines/>
        <w:spacing w:before="260" w:after="260" w:line="416" w:lineRule="auto"/>
        <w:jc w:val="center"/>
        <w:outlineLvl w:val="2"/>
        <w:rPr>
          <w:b/>
          <w:bCs/>
          <w:sz w:val="22"/>
          <w:szCs w:val="22"/>
        </w:rPr>
      </w:pPr>
      <w:bookmarkStart w:id="12" w:name="_Toc358297910"/>
      <w:bookmarkStart w:id="13" w:name="OLE_LINK2"/>
      <w:r w:rsidRPr="000A6133">
        <w:rPr>
          <w:rFonts w:hint="eastAsia"/>
          <w:b/>
          <w:bCs/>
          <w:sz w:val="32"/>
          <w:szCs w:val="32"/>
        </w:rPr>
        <w:lastRenderedPageBreak/>
        <w:t>公共机构能源资源消费状况</w:t>
      </w:r>
      <w:bookmarkEnd w:id="12"/>
    </w:p>
    <w:tbl>
      <w:tblPr>
        <w:tblW w:w="0" w:type="auto"/>
        <w:tblInd w:w="88" w:type="dxa"/>
        <w:tblLayout w:type="fixed"/>
        <w:tblLook w:val="0000" w:firstRow="0" w:lastRow="0" w:firstColumn="0" w:lastColumn="0" w:noHBand="0" w:noVBand="0"/>
      </w:tblPr>
      <w:tblGrid>
        <w:gridCol w:w="2527"/>
        <w:gridCol w:w="872"/>
        <w:gridCol w:w="981"/>
        <w:gridCol w:w="218"/>
        <w:gridCol w:w="1090"/>
        <w:gridCol w:w="3161"/>
      </w:tblGrid>
      <w:tr w:rsidR="00407379" w:rsidRPr="000A6133" w:rsidTr="009319D8">
        <w:trPr>
          <w:trHeight w:val="420"/>
        </w:trPr>
        <w:tc>
          <w:tcPr>
            <w:tcW w:w="3399" w:type="dxa"/>
            <w:gridSpan w:val="2"/>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4469" w:type="dxa"/>
            <w:gridSpan w:val="3"/>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表    号:国管节能基2表</w:t>
            </w:r>
          </w:p>
        </w:tc>
      </w:tr>
      <w:tr w:rsidR="00407379" w:rsidRPr="000A6133" w:rsidTr="009319D8">
        <w:trPr>
          <w:trHeight w:val="420"/>
        </w:trPr>
        <w:tc>
          <w:tcPr>
            <w:tcW w:w="3399" w:type="dxa"/>
            <w:gridSpan w:val="2"/>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4469" w:type="dxa"/>
            <w:gridSpan w:val="3"/>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制定机关:国家机关事务管理局</w:t>
            </w:r>
          </w:p>
        </w:tc>
      </w:tr>
      <w:tr w:rsidR="00407379" w:rsidRPr="000A6133" w:rsidTr="009319D8">
        <w:trPr>
          <w:trHeight w:val="420"/>
        </w:trPr>
        <w:tc>
          <w:tcPr>
            <w:tcW w:w="3399" w:type="dxa"/>
            <w:gridSpan w:val="2"/>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4469" w:type="dxa"/>
            <w:gridSpan w:val="3"/>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批准机关:国家统计局</w:t>
            </w:r>
          </w:p>
        </w:tc>
      </w:tr>
      <w:tr w:rsidR="00407379" w:rsidRPr="000A6133" w:rsidTr="009319D8">
        <w:trPr>
          <w:trHeight w:val="420"/>
        </w:trPr>
        <w:tc>
          <w:tcPr>
            <w:tcW w:w="3399" w:type="dxa"/>
            <w:gridSpan w:val="2"/>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4469" w:type="dxa"/>
            <w:gridSpan w:val="3"/>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批准文号:国统制〔2013〕64号</w:t>
            </w:r>
          </w:p>
        </w:tc>
      </w:tr>
      <w:tr w:rsidR="00407379" w:rsidRPr="000A6133" w:rsidTr="009319D8">
        <w:trPr>
          <w:trHeight w:val="420"/>
        </w:trPr>
        <w:tc>
          <w:tcPr>
            <w:tcW w:w="3399" w:type="dxa"/>
            <w:gridSpan w:val="2"/>
            <w:tcBorders>
              <w:top w:val="nil"/>
              <w:left w:val="nil"/>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单位名称(盖章):                       </w:t>
            </w:r>
          </w:p>
        </w:tc>
        <w:tc>
          <w:tcPr>
            <w:tcW w:w="5450" w:type="dxa"/>
            <w:gridSpan w:val="4"/>
            <w:tcBorders>
              <w:top w:val="nil"/>
              <w:left w:val="nil"/>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201 年   月/季度      有效期至:2015年7月          </w:t>
            </w:r>
          </w:p>
        </w:tc>
      </w:tr>
      <w:tr w:rsidR="00407379" w:rsidRPr="000A6133" w:rsidTr="009319D8">
        <w:trPr>
          <w:trHeight w:val="420"/>
        </w:trPr>
        <w:tc>
          <w:tcPr>
            <w:tcW w:w="3399" w:type="dxa"/>
            <w:gridSpan w:val="2"/>
            <w:tcBorders>
              <w:top w:val="single" w:sz="8"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指标名称</w:t>
            </w:r>
          </w:p>
        </w:tc>
        <w:tc>
          <w:tcPr>
            <w:tcW w:w="1199" w:type="dxa"/>
            <w:gridSpan w:val="2"/>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计量单位</w:t>
            </w:r>
          </w:p>
        </w:tc>
        <w:tc>
          <w:tcPr>
            <w:tcW w:w="1090"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代码</w:t>
            </w:r>
          </w:p>
        </w:tc>
        <w:tc>
          <w:tcPr>
            <w:tcW w:w="3161" w:type="dxa"/>
            <w:tcBorders>
              <w:top w:val="single" w:sz="8"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数量</w:t>
            </w:r>
          </w:p>
        </w:tc>
      </w:tr>
      <w:tr w:rsidR="00407379" w:rsidRPr="000A6133" w:rsidTr="009319D8">
        <w:trPr>
          <w:trHeight w:val="420"/>
        </w:trPr>
        <w:tc>
          <w:tcPr>
            <w:tcW w:w="3399" w:type="dxa"/>
            <w:gridSpan w:val="2"/>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甲</w:t>
            </w:r>
          </w:p>
        </w:tc>
        <w:tc>
          <w:tcPr>
            <w:tcW w:w="1199" w:type="dxa"/>
            <w:gridSpan w:val="2"/>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乙</w:t>
            </w:r>
          </w:p>
        </w:tc>
        <w:tc>
          <w:tcPr>
            <w:tcW w:w="109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丙</w:t>
            </w:r>
          </w:p>
        </w:tc>
        <w:tc>
          <w:tcPr>
            <w:tcW w:w="3161" w:type="dxa"/>
            <w:tcBorders>
              <w:top w:val="single" w:sz="2"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1 </w:t>
            </w:r>
          </w:p>
        </w:tc>
      </w:tr>
      <w:tr w:rsidR="00407379" w:rsidRPr="000A6133" w:rsidTr="009319D8">
        <w:trPr>
          <w:trHeight w:val="420"/>
        </w:trPr>
        <w:tc>
          <w:tcPr>
            <w:tcW w:w="2527" w:type="dxa"/>
            <w:tcBorders>
              <w:top w:val="single" w:sz="2" w:space="0" w:color="auto"/>
              <w:left w:val="nil"/>
              <w:bottom w:val="nil"/>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color w:val="000000"/>
                <w:kern w:val="0"/>
                <w:szCs w:val="21"/>
              </w:rPr>
              <w:t>建筑面积</w:t>
            </w:r>
          </w:p>
        </w:tc>
        <w:tc>
          <w:tcPr>
            <w:tcW w:w="872" w:type="dxa"/>
            <w:tcBorders>
              <w:top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1199" w:type="dxa"/>
            <w:gridSpan w:val="2"/>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1090"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101</w:t>
            </w:r>
          </w:p>
        </w:tc>
        <w:tc>
          <w:tcPr>
            <w:tcW w:w="3161" w:type="dxa"/>
            <w:tcBorders>
              <w:top w:val="single" w:sz="2" w:space="0" w:color="auto"/>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color w:val="000000"/>
                <w:kern w:val="0"/>
                <w:szCs w:val="21"/>
              </w:rPr>
              <w:t>用</w:t>
            </w:r>
            <w:proofErr w:type="gramStart"/>
            <w:r w:rsidRPr="000A6133">
              <w:rPr>
                <w:rFonts w:ascii="宋体" w:hAnsi="宋体" w:cs="宋体" w:hint="eastAsia"/>
                <w:color w:val="000000"/>
                <w:kern w:val="0"/>
                <w:szCs w:val="21"/>
              </w:rPr>
              <w:t>能人数</w:t>
            </w:r>
            <w:proofErr w:type="gramEnd"/>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人　</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102</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ind w:firstLineChars="100" w:firstLine="210"/>
              <w:jc w:val="left"/>
              <w:rPr>
                <w:rFonts w:ascii="宋体" w:hAnsi="宋体" w:cs="宋体"/>
                <w:bCs/>
                <w:color w:val="000000"/>
                <w:kern w:val="0"/>
                <w:szCs w:val="21"/>
              </w:rPr>
            </w:pPr>
            <w:r w:rsidRPr="000A6133">
              <w:rPr>
                <w:rFonts w:ascii="宋体" w:hAnsi="宋体" w:cs="宋体" w:hint="eastAsia"/>
                <w:color w:val="000000"/>
                <w:kern w:val="0"/>
                <w:szCs w:val="21"/>
              </w:rPr>
              <w:t>其中：编制人数</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人</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1021</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车辆数量</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ind w:firstLineChars="100" w:firstLine="210"/>
              <w:jc w:val="left"/>
              <w:rPr>
                <w:rFonts w:ascii="宋体" w:hAnsi="宋体" w:cs="宋体"/>
                <w:color w:val="000000"/>
                <w:kern w:val="0"/>
                <w:szCs w:val="21"/>
              </w:rPr>
            </w:pPr>
            <w:r w:rsidRPr="000A6133">
              <w:rPr>
                <w:rFonts w:ascii="宋体" w:hAnsi="宋体" w:cs="宋体" w:hint="eastAsia"/>
                <w:color w:val="000000"/>
                <w:kern w:val="0"/>
                <w:szCs w:val="21"/>
              </w:rPr>
              <w:t>其中：编制数量</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1031</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ind w:firstLineChars="400" w:firstLine="840"/>
              <w:jc w:val="left"/>
              <w:rPr>
                <w:rFonts w:ascii="宋体" w:hAnsi="宋体" w:cs="宋体"/>
                <w:color w:val="000000"/>
                <w:kern w:val="0"/>
                <w:szCs w:val="21"/>
              </w:rPr>
            </w:pPr>
            <w:r w:rsidRPr="000A6133">
              <w:rPr>
                <w:rFonts w:ascii="宋体" w:hAnsi="宋体" w:cs="宋体" w:hint="eastAsia"/>
                <w:color w:val="000000"/>
                <w:kern w:val="0"/>
                <w:szCs w:val="21"/>
              </w:rPr>
              <w:t>公务用车数量</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1032</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ind w:firstLineChars="400" w:firstLine="840"/>
              <w:jc w:val="left"/>
              <w:rPr>
                <w:rFonts w:ascii="宋体" w:hAnsi="宋体" w:cs="宋体"/>
                <w:color w:val="000000"/>
                <w:kern w:val="0"/>
                <w:szCs w:val="21"/>
              </w:rPr>
            </w:pPr>
            <w:r w:rsidRPr="000A6133">
              <w:rPr>
                <w:rFonts w:ascii="宋体" w:hAnsi="宋体" w:cs="宋体" w:hint="eastAsia"/>
                <w:color w:val="000000"/>
                <w:kern w:val="0"/>
                <w:szCs w:val="21"/>
              </w:rPr>
              <w:t xml:space="preserve">汽油车数量 </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1033</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tcBorders>
            <w:vAlign w:val="center"/>
          </w:tcPr>
          <w:p w:rsidR="00407379" w:rsidRPr="000A6133" w:rsidRDefault="00407379" w:rsidP="009319D8">
            <w:pPr>
              <w:widowControl/>
              <w:ind w:firstLineChars="400" w:firstLine="840"/>
              <w:jc w:val="left"/>
              <w:rPr>
                <w:rFonts w:ascii="宋体" w:hAnsi="宋体" w:cs="宋体"/>
                <w:bCs/>
                <w:color w:val="000000"/>
                <w:kern w:val="0"/>
                <w:szCs w:val="21"/>
              </w:rPr>
            </w:pPr>
            <w:r w:rsidRPr="000A6133">
              <w:rPr>
                <w:rFonts w:ascii="宋体" w:hAnsi="宋体" w:cs="宋体" w:hint="eastAsia"/>
                <w:color w:val="000000"/>
                <w:kern w:val="0"/>
                <w:szCs w:val="21"/>
              </w:rPr>
              <w:t>柴油车数量</w:t>
            </w:r>
          </w:p>
        </w:tc>
        <w:tc>
          <w:tcPr>
            <w:tcW w:w="872" w:type="dxa"/>
            <w:tcBorders>
              <w:top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1090"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1034</w:t>
            </w:r>
          </w:p>
        </w:tc>
        <w:tc>
          <w:tcPr>
            <w:tcW w:w="3161" w:type="dxa"/>
            <w:tcBorders>
              <w:top w:val="nil"/>
              <w:left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left w:val="nil"/>
              <w:bottom w:val="nil"/>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电</w:t>
            </w:r>
            <w:r w:rsidRPr="000A6133">
              <w:rPr>
                <w:rFonts w:ascii="宋体" w:hAnsi="宋体" w:cs="宋体" w:hint="eastAsia"/>
                <w:color w:val="000000"/>
                <w:kern w:val="0"/>
                <w:szCs w:val="21"/>
              </w:rPr>
              <w:t>消费量</w:t>
            </w:r>
          </w:p>
        </w:tc>
        <w:tc>
          <w:tcPr>
            <w:tcW w:w="872" w:type="dxa"/>
            <w:tcBorders>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千瓦时</w:t>
            </w:r>
          </w:p>
        </w:tc>
        <w:tc>
          <w:tcPr>
            <w:tcW w:w="1090" w:type="dxa"/>
            <w:tcBorders>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110</w:t>
            </w:r>
          </w:p>
        </w:tc>
        <w:tc>
          <w:tcPr>
            <w:tcW w:w="3161" w:type="dxa"/>
            <w:tcBorders>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111</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水</w:t>
            </w:r>
            <w:r w:rsidRPr="000A6133">
              <w:rPr>
                <w:rFonts w:ascii="宋体" w:hAnsi="宋体" w:cs="宋体" w:hint="eastAsia"/>
                <w:color w:val="000000"/>
                <w:kern w:val="0"/>
                <w:szCs w:val="21"/>
              </w:rPr>
              <w:t>消费量</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立方米</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120</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ind w:firstLineChars="100" w:firstLine="210"/>
              <w:jc w:val="left"/>
              <w:rPr>
                <w:rFonts w:ascii="宋体" w:hAnsi="宋体" w:cs="宋体"/>
                <w:bCs/>
                <w:color w:val="000000"/>
                <w:kern w:val="0"/>
                <w:szCs w:val="21"/>
              </w:rPr>
            </w:pPr>
            <w:r w:rsidRPr="000A6133">
              <w:rPr>
                <w:rFonts w:ascii="宋体" w:hAnsi="宋体" w:cs="宋体" w:hint="eastAsia"/>
                <w:color w:val="000000"/>
                <w:kern w:val="0"/>
                <w:szCs w:val="21"/>
              </w:rPr>
              <w:t>费用</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121</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bCs/>
                <w:color w:val="000000"/>
                <w:kern w:val="0"/>
                <w:szCs w:val="21"/>
              </w:rPr>
              <w:t>原煤</w:t>
            </w:r>
            <w:r w:rsidRPr="000A6133">
              <w:rPr>
                <w:rFonts w:ascii="宋体" w:hAnsi="宋体" w:cs="宋体" w:hint="eastAsia"/>
                <w:color w:val="000000"/>
                <w:kern w:val="0"/>
                <w:szCs w:val="21"/>
              </w:rPr>
              <w:t xml:space="preserve">消费量   </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吨</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130</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  </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131</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天然气</w:t>
            </w:r>
            <w:r w:rsidRPr="000A6133">
              <w:rPr>
                <w:rFonts w:ascii="宋体" w:hAnsi="宋体" w:cs="宋体" w:hint="eastAsia"/>
                <w:color w:val="000000"/>
                <w:kern w:val="0"/>
                <w:szCs w:val="21"/>
              </w:rPr>
              <w:t>消费量</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立方米</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140</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141</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汽油</w:t>
            </w:r>
            <w:r w:rsidRPr="000A6133">
              <w:rPr>
                <w:rFonts w:ascii="宋体" w:hAnsi="宋体" w:cs="宋体" w:hint="eastAsia"/>
                <w:color w:val="000000"/>
                <w:kern w:val="0"/>
                <w:szCs w:val="21"/>
              </w:rPr>
              <w:t>消费量</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150</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872"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151</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其中:公务用车用油量</w:t>
            </w:r>
          </w:p>
        </w:tc>
        <w:tc>
          <w:tcPr>
            <w:tcW w:w="872" w:type="dxa"/>
            <w:tcBorders>
              <w:top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1090"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1501</w:t>
            </w:r>
          </w:p>
        </w:tc>
        <w:tc>
          <w:tcPr>
            <w:tcW w:w="3161" w:type="dxa"/>
            <w:tcBorders>
              <w:top w:val="nil"/>
              <w:left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872" w:type="dxa"/>
            <w:tcBorders>
              <w:top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1199" w:type="dxa"/>
            <w:gridSpan w:val="2"/>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元</w:t>
            </w:r>
          </w:p>
        </w:tc>
        <w:tc>
          <w:tcPr>
            <w:tcW w:w="1090"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1511</w:t>
            </w:r>
          </w:p>
        </w:tc>
        <w:tc>
          <w:tcPr>
            <w:tcW w:w="3161" w:type="dxa"/>
            <w:tcBorders>
              <w:top w:val="nil"/>
              <w:left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其他用油量</w:t>
            </w:r>
          </w:p>
        </w:tc>
        <w:tc>
          <w:tcPr>
            <w:tcW w:w="872" w:type="dxa"/>
            <w:tcBorders>
              <w:top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1199" w:type="dxa"/>
            <w:gridSpan w:val="2"/>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升</w:t>
            </w:r>
          </w:p>
        </w:tc>
        <w:tc>
          <w:tcPr>
            <w:tcW w:w="1090"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1502</w:t>
            </w:r>
          </w:p>
        </w:tc>
        <w:tc>
          <w:tcPr>
            <w:tcW w:w="3161" w:type="dxa"/>
            <w:tcBorders>
              <w:top w:val="nil"/>
              <w:left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2527" w:type="dxa"/>
            <w:tcBorders>
              <w:top w:val="nil"/>
              <w:left w:val="nil"/>
              <w:bottom w:val="single" w:sz="8" w:space="0" w:color="auto"/>
            </w:tcBorders>
            <w:vAlign w:val="center"/>
          </w:tcPr>
          <w:p w:rsidR="00407379" w:rsidRPr="000A6133" w:rsidRDefault="00407379" w:rsidP="009319D8">
            <w:pPr>
              <w:widowControl/>
              <w:ind w:firstLineChars="450" w:firstLine="945"/>
              <w:jc w:val="left"/>
              <w:rPr>
                <w:rFonts w:ascii="宋体" w:hAnsi="宋体" w:cs="宋体"/>
                <w:color w:val="000000"/>
                <w:kern w:val="0"/>
                <w:szCs w:val="21"/>
              </w:rPr>
            </w:pPr>
            <w:r w:rsidRPr="000A6133">
              <w:rPr>
                <w:rFonts w:ascii="宋体" w:hAnsi="宋体" w:cs="宋体" w:hint="eastAsia"/>
                <w:color w:val="000000"/>
                <w:kern w:val="0"/>
                <w:szCs w:val="21"/>
              </w:rPr>
              <w:t>费用</w:t>
            </w:r>
          </w:p>
        </w:tc>
        <w:tc>
          <w:tcPr>
            <w:tcW w:w="872" w:type="dxa"/>
            <w:tcBorders>
              <w:top w:val="nil"/>
              <w:bottom w:val="single" w:sz="8"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gridSpan w:val="2"/>
            <w:tcBorders>
              <w:top w:val="nil"/>
              <w:left w:val="single" w:sz="2" w:space="0" w:color="auto"/>
              <w:bottom w:val="single" w:sz="8"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1090" w:type="dxa"/>
            <w:tcBorders>
              <w:top w:val="nil"/>
              <w:left w:val="single" w:sz="2" w:space="0" w:color="auto"/>
              <w:bottom w:val="single" w:sz="8"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1512</w:t>
            </w:r>
          </w:p>
        </w:tc>
        <w:tc>
          <w:tcPr>
            <w:tcW w:w="3161" w:type="dxa"/>
            <w:tcBorders>
              <w:top w:val="nil"/>
              <w:left w:val="single" w:sz="2" w:space="0" w:color="auto"/>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bl>
    <w:p w:rsidR="00407379" w:rsidRPr="000A6133" w:rsidRDefault="00407379" w:rsidP="00407379">
      <w:pPr>
        <w:ind w:left="525" w:hangingChars="250" w:hanging="525"/>
      </w:pPr>
    </w:p>
    <w:p w:rsidR="00407379" w:rsidRPr="000A6133" w:rsidRDefault="00407379" w:rsidP="00407379">
      <w:pPr>
        <w:ind w:left="525" w:hangingChars="250" w:hanging="525"/>
      </w:pPr>
    </w:p>
    <w:p w:rsidR="00407379" w:rsidRPr="000A6133" w:rsidRDefault="00407379" w:rsidP="00407379">
      <w:pPr>
        <w:ind w:left="525" w:hangingChars="250" w:hanging="525"/>
      </w:pPr>
      <w:r w:rsidRPr="000A6133">
        <w:rPr>
          <w:rFonts w:hint="eastAsia"/>
        </w:rPr>
        <w:t>续表</w:t>
      </w:r>
    </w:p>
    <w:tbl>
      <w:tblPr>
        <w:tblW w:w="0" w:type="auto"/>
        <w:tblInd w:w="88" w:type="dxa"/>
        <w:tblLayout w:type="fixed"/>
        <w:tblLook w:val="0000" w:firstRow="0" w:lastRow="0" w:firstColumn="0" w:lastColumn="0" w:noHBand="0" w:noVBand="0"/>
      </w:tblPr>
      <w:tblGrid>
        <w:gridCol w:w="3399"/>
        <w:gridCol w:w="1199"/>
        <w:gridCol w:w="1090"/>
        <w:gridCol w:w="3161"/>
      </w:tblGrid>
      <w:tr w:rsidR="00407379" w:rsidRPr="000A6133" w:rsidTr="009319D8">
        <w:trPr>
          <w:trHeight w:val="420"/>
        </w:trPr>
        <w:tc>
          <w:tcPr>
            <w:tcW w:w="3399" w:type="dxa"/>
            <w:tcBorders>
              <w:top w:val="single" w:sz="8" w:space="0" w:color="auto"/>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柴油</w:t>
            </w:r>
            <w:r w:rsidRPr="000A6133">
              <w:rPr>
                <w:rFonts w:ascii="宋体" w:hAnsi="宋体" w:cs="宋体" w:hint="eastAsia"/>
                <w:color w:val="000000"/>
                <w:kern w:val="0"/>
                <w:szCs w:val="21"/>
              </w:rPr>
              <w:t>消费量</w:t>
            </w:r>
          </w:p>
        </w:tc>
        <w:tc>
          <w:tcPr>
            <w:tcW w:w="1199" w:type="dxa"/>
            <w:tcBorders>
              <w:top w:val="single" w:sz="8"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1090" w:type="dxa"/>
            <w:tcBorders>
              <w:top w:val="single" w:sz="8"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160</w:t>
            </w:r>
          </w:p>
        </w:tc>
        <w:tc>
          <w:tcPr>
            <w:tcW w:w="3161" w:type="dxa"/>
            <w:tcBorders>
              <w:top w:val="single" w:sz="8" w:space="0" w:color="auto"/>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3399" w:type="dxa"/>
            <w:tcBorders>
              <w:top w:val="nil"/>
              <w:left w:val="nil"/>
              <w:bottom w:val="nil"/>
              <w:right w:val="single" w:sz="2" w:space="0" w:color="auto"/>
            </w:tcBorders>
            <w:vAlign w:val="center"/>
          </w:tcPr>
          <w:p w:rsidR="00407379" w:rsidRPr="000A6133" w:rsidRDefault="00407379" w:rsidP="009319D8">
            <w:pPr>
              <w:widowControl/>
              <w:ind w:firstLineChars="100" w:firstLine="210"/>
              <w:jc w:val="left"/>
              <w:rPr>
                <w:rFonts w:ascii="宋体" w:hAnsi="宋体" w:cs="宋体"/>
                <w:bCs/>
                <w:color w:val="000000"/>
                <w:kern w:val="0"/>
                <w:szCs w:val="21"/>
              </w:rPr>
            </w:pPr>
            <w:r w:rsidRPr="000A6133">
              <w:rPr>
                <w:rFonts w:ascii="宋体" w:hAnsi="宋体" w:cs="宋体" w:hint="eastAsia"/>
                <w:color w:val="000000"/>
                <w:kern w:val="0"/>
                <w:szCs w:val="21"/>
              </w:rPr>
              <w:t>费用</w:t>
            </w:r>
          </w:p>
        </w:tc>
        <w:tc>
          <w:tcPr>
            <w:tcW w:w="1199"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161</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3399" w:type="dxa"/>
            <w:tcBorders>
              <w:top w:val="nil"/>
              <w:left w:val="nil"/>
              <w:bottom w:val="nil"/>
              <w:right w:val="single" w:sz="2" w:space="0" w:color="auto"/>
            </w:tcBorders>
            <w:vAlign w:val="center"/>
          </w:tcPr>
          <w:p w:rsidR="00407379" w:rsidRPr="000A6133" w:rsidRDefault="00407379" w:rsidP="009319D8">
            <w:pPr>
              <w:widowControl/>
              <w:ind w:firstLineChars="100" w:firstLine="210"/>
              <w:jc w:val="left"/>
              <w:rPr>
                <w:rFonts w:ascii="宋体" w:hAnsi="宋体" w:cs="宋体"/>
                <w:bCs/>
                <w:color w:val="000000"/>
                <w:kern w:val="0"/>
                <w:szCs w:val="21"/>
              </w:rPr>
            </w:pPr>
            <w:r w:rsidRPr="000A6133">
              <w:rPr>
                <w:rFonts w:ascii="宋体" w:hAnsi="宋体" w:cs="宋体" w:hint="eastAsia"/>
                <w:color w:val="000000"/>
                <w:kern w:val="0"/>
                <w:szCs w:val="21"/>
              </w:rPr>
              <w:t>其中:公务用车消费量</w:t>
            </w:r>
          </w:p>
        </w:tc>
        <w:tc>
          <w:tcPr>
            <w:tcW w:w="1199"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1601</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339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1199"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1611</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339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其他用油量</w:t>
            </w:r>
          </w:p>
        </w:tc>
        <w:tc>
          <w:tcPr>
            <w:tcW w:w="1199"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1602</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339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1199"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1612</w:t>
            </w:r>
          </w:p>
        </w:tc>
        <w:tc>
          <w:tcPr>
            <w:tcW w:w="3161" w:type="dxa"/>
            <w:tcBorders>
              <w:top w:val="nil"/>
              <w:left w:val="single" w:sz="2" w:space="0" w:color="auto"/>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trPr>
        <w:tc>
          <w:tcPr>
            <w:tcW w:w="339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热力消费量</w:t>
            </w:r>
          </w:p>
        </w:tc>
        <w:tc>
          <w:tcPr>
            <w:tcW w:w="1199"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千焦</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170</w:t>
            </w:r>
          </w:p>
        </w:tc>
        <w:tc>
          <w:tcPr>
            <w:tcW w:w="3161" w:type="dxa"/>
            <w:tcBorders>
              <w:top w:val="nil"/>
              <w:left w:val="single" w:sz="2" w:space="0" w:color="auto"/>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trPr>
        <w:tc>
          <w:tcPr>
            <w:tcW w:w="339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1199"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171</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339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bCs/>
                <w:color w:val="000000"/>
                <w:kern w:val="0"/>
                <w:szCs w:val="21"/>
              </w:rPr>
              <w:t>其他能源</w:t>
            </w:r>
            <w:r w:rsidRPr="000A6133">
              <w:rPr>
                <w:rFonts w:ascii="宋体" w:hAnsi="宋体" w:cs="宋体" w:hint="eastAsia"/>
                <w:color w:val="000000"/>
                <w:kern w:val="0"/>
                <w:szCs w:val="21"/>
              </w:rPr>
              <w:t>消费量（  ）</w:t>
            </w:r>
          </w:p>
        </w:tc>
        <w:tc>
          <w:tcPr>
            <w:tcW w:w="1199"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吨标准煤</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180</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3399" w:type="dxa"/>
            <w:tcBorders>
              <w:top w:val="nil"/>
              <w:left w:val="nil"/>
              <w:right w:val="single" w:sz="2" w:space="0" w:color="auto"/>
            </w:tcBorders>
            <w:vAlign w:val="center"/>
          </w:tcPr>
          <w:p w:rsidR="00407379" w:rsidRPr="000A6133" w:rsidRDefault="00407379" w:rsidP="009319D8">
            <w:pPr>
              <w:widowControl/>
              <w:ind w:firstLineChars="100" w:firstLine="210"/>
              <w:jc w:val="left"/>
              <w:rPr>
                <w:rFonts w:ascii="宋体" w:hAnsi="宋体" w:cs="宋体"/>
                <w:color w:val="000000"/>
                <w:kern w:val="0"/>
                <w:szCs w:val="21"/>
              </w:rPr>
            </w:pPr>
            <w:r w:rsidRPr="000A6133">
              <w:rPr>
                <w:rFonts w:ascii="宋体" w:hAnsi="宋体" w:cs="宋体" w:hint="eastAsia"/>
                <w:color w:val="000000"/>
                <w:kern w:val="0"/>
                <w:szCs w:val="21"/>
              </w:rPr>
              <w:t>费用</w:t>
            </w:r>
          </w:p>
        </w:tc>
        <w:tc>
          <w:tcPr>
            <w:tcW w:w="1199"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1090"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181</w:t>
            </w:r>
          </w:p>
        </w:tc>
        <w:tc>
          <w:tcPr>
            <w:tcW w:w="3161" w:type="dxa"/>
            <w:tcBorders>
              <w:top w:val="nil"/>
              <w:left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3399" w:type="dxa"/>
            <w:tcBorders>
              <w:left w:val="nil"/>
              <w:bottom w:val="nil"/>
              <w:right w:val="single" w:sz="2" w:space="0" w:color="auto"/>
            </w:tcBorders>
            <w:vAlign w:val="center"/>
          </w:tcPr>
          <w:p w:rsidR="00407379" w:rsidRPr="000A6133" w:rsidRDefault="00407379" w:rsidP="009319D8">
            <w:pPr>
              <w:widowControl/>
              <w:jc w:val="left"/>
              <w:rPr>
                <w:rFonts w:ascii="宋体" w:hAnsi="宋体" w:cs="宋体"/>
                <w:bCs/>
                <w:kern w:val="0"/>
                <w:szCs w:val="21"/>
              </w:rPr>
            </w:pPr>
            <w:r w:rsidRPr="000A6133">
              <w:rPr>
                <w:rFonts w:ascii="宋体" w:hAnsi="宋体" w:cs="宋体" w:hint="eastAsia"/>
                <w:bCs/>
                <w:kern w:val="0"/>
                <w:szCs w:val="21"/>
              </w:rPr>
              <w:t>可再生能源应用</w:t>
            </w:r>
          </w:p>
        </w:tc>
        <w:tc>
          <w:tcPr>
            <w:tcW w:w="1199" w:type="dxa"/>
            <w:tcBorders>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w:t>
            </w:r>
          </w:p>
        </w:tc>
        <w:tc>
          <w:tcPr>
            <w:tcW w:w="1090" w:type="dxa"/>
            <w:tcBorders>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w:t>
            </w:r>
          </w:p>
        </w:tc>
        <w:tc>
          <w:tcPr>
            <w:tcW w:w="3161" w:type="dxa"/>
            <w:tcBorders>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339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 xml:space="preserve">  太阳能光热利用系统集</w:t>
            </w:r>
            <w:proofErr w:type="gramStart"/>
            <w:r w:rsidRPr="000A6133">
              <w:rPr>
                <w:rFonts w:ascii="宋体" w:hAnsi="宋体" w:cs="宋体" w:hint="eastAsia"/>
                <w:kern w:val="0"/>
                <w:szCs w:val="21"/>
              </w:rPr>
              <w:t>热器面积</w:t>
            </w:r>
            <w:proofErr w:type="gramEnd"/>
          </w:p>
        </w:tc>
        <w:tc>
          <w:tcPr>
            <w:tcW w:w="1199"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190</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3399" w:type="dxa"/>
            <w:tcBorders>
              <w:top w:val="nil"/>
              <w:left w:val="nil"/>
              <w:right w:val="single" w:sz="2" w:space="0" w:color="auto"/>
            </w:tcBorders>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 xml:space="preserve">  太阳能光电利用系统装机容量</w:t>
            </w:r>
          </w:p>
        </w:tc>
        <w:tc>
          <w:tcPr>
            <w:tcW w:w="1199"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Ansi="宋体" w:cs="宋体" w:hint="eastAsia"/>
                <w:color w:val="000000"/>
                <w:kern w:val="0"/>
                <w:szCs w:val="21"/>
              </w:rPr>
              <w:t>峰瓦</w:t>
            </w:r>
            <w:proofErr w:type="gramEnd"/>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191</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3399" w:type="dxa"/>
            <w:tcBorders>
              <w:top w:val="nil"/>
              <w:left w:val="nil"/>
              <w:right w:val="single" w:sz="2" w:space="0" w:color="auto"/>
            </w:tcBorders>
            <w:vAlign w:val="center"/>
          </w:tcPr>
          <w:p w:rsidR="00407379" w:rsidRPr="000A6133" w:rsidRDefault="00407379" w:rsidP="009319D8">
            <w:pPr>
              <w:widowControl/>
              <w:ind w:firstLineChars="100" w:firstLine="210"/>
              <w:jc w:val="left"/>
              <w:rPr>
                <w:rFonts w:ascii="宋体" w:hAnsi="宋体" w:cs="宋体"/>
                <w:kern w:val="0"/>
                <w:szCs w:val="21"/>
              </w:rPr>
            </w:pPr>
            <w:r w:rsidRPr="000A6133">
              <w:rPr>
                <w:rFonts w:ascii="宋体" w:hAnsi="宋体" w:cs="宋体" w:hint="eastAsia"/>
                <w:color w:val="000000"/>
                <w:kern w:val="0"/>
                <w:szCs w:val="21"/>
              </w:rPr>
              <w:t>浅层地热能利用系统装机容量</w:t>
            </w:r>
          </w:p>
        </w:tc>
        <w:tc>
          <w:tcPr>
            <w:tcW w:w="1199"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千瓦</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192</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3399" w:type="dxa"/>
            <w:tcBorders>
              <w:top w:val="nil"/>
              <w:left w:val="nil"/>
              <w:right w:val="single" w:sz="2" w:space="0" w:color="auto"/>
            </w:tcBorders>
            <w:vAlign w:val="center"/>
          </w:tcPr>
          <w:p w:rsidR="00407379" w:rsidRPr="000A6133" w:rsidRDefault="00407379" w:rsidP="009319D8">
            <w:pPr>
              <w:widowControl/>
              <w:ind w:firstLineChars="200" w:firstLine="420"/>
              <w:jc w:val="left"/>
              <w:rPr>
                <w:rFonts w:ascii="宋体" w:hAnsi="宋体" w:cs="宋体"/>
                <w:color w:val="000000"/>
                <w:kern w:val="0"/>
                <w:szCs w:val="21"/>
              </w:rPr>
            </w:pPr>
            <w:r w:rsidRPr="000A6133">
              <w:rPr>
                <w:rFonts w:ascii="宋体" w:hAnsi="宋体" w:cs="宋体" w:hint="eastAsia"/>
                <w:color w:val="000000"/>
                <w:kern w:val="0"/>
                <w:szCs w:val="21"/>
              </w:rPr>
              <w:t>辅助热源供热量</w:t>
            </w:r>
          </w:p>
        </w:tc>
        <w:tc>
          <w:tcPr>
            <w:tcW w:w="1199"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千焦</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193</w:t>
            </w:r>
          </w:p>
        </w:tc>
        <w:tc>
          <w:tcPr>
            <w:tcW w:w="316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trPr>
        <w:tc>
          <w:tcPr>
            <w:tcW w:w="8849" w:type="dxa"/>
            <w:gridSpan w:val="4"/>
            <w:tcBorders>
              <w:top w:val="single" w:sz="8" w:space="0" w:color="auto"/>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单位负责人:        统计负责人:        统计员:          填报日期: 201 年  月  日</w:t>
            </w:r>
          </w:p>
        </w:tc>
      </w:tr>
    </w:tbl>
    <w:p w:rsidR="00407379" w:rsidRPr="000A6133" w:rsidRDefault="00407379" w:rsidP="00407379">
      <w:pPr>
        <w:ind w:left="550" w:hangingChars="250" w:hanging="550"/>
        <w:rPr>
          <w:rFonts w:ascii="宋体" w:hAnsi="宋体" w:cs="宋体"/>
          <w:color w:val="000000"/>
          <w:kern w:val="0"/>
          <w:sz w:val="22"/>
          <w:szCs w:val="22"/>
        </w:rPr>
      </w:pPr>
      <w:r w:rsidRPr="000A6133">
        <w:rPr>
          <w:rFonts w:ascii="宋体" w:hAnsi="宋体" w:cs="宋体" w:hint="eastAsia"/>
          <w:color w:val="000000"/>
          <w:kern w:val="0"/>
          <w:sz w:val="22"/>
          <w:szCs w:val="22"/>
        </w:rPr>
        <w:t>说明：单位负责人指本单位主管节能工作的领导；统计负责人指本单位负责节能工作的处（科、室）领导；统计员指本单位具体负责能耗统计工作的人员。</w:t>
      </w:r>
    </w:p>
    <w:bookmarkEnd w:id="13"/>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50" w:hangingChars="250" w:hanging="550"/>
        <w:rPr>
          <w:rFonts w:ascii="宋体" w:hAnsi="宋体" w:cs="宋体"/>
          <w:color w:val="000000"/>
          <w:kern w:val="0"/>
          <w:sz w:val="22"/>
          <w:szCs w:val="22"/>
        </w:rPr>
      </w:pPr>
    </w:p>
    <w:p w:rsidR="00407379" w:rsidRPr="000A6133" w:rsidRDefault="00407379" w:rsidP="00407379">
      <w:pPr>
        <w:ind w:left="525" w:hangingChars="250" w:hanging="525"/>
      </w:pPr>
    </w:p>
    <w:p w:rsidR="00407379" w:rsidRPr="000A6133" w:rsidRDefault="00407379" w:rsidP="00407379">
      <w:pPr>
        <w:keepNext/>
        <w:keepLines/>
        <w:spacing w:before="260" w:after="260" w:line="416" w:lineRule="auto"/>
        <w:jc w:val="center"/>
        <w:outlineLvl w:val="2"/>
        <w:rPr>
          <w:b/>
          <w:bCs/>
          <w:sz w:val="22"/>
          <w:szCs w:val="22"/>
        </w:rPr>
      </w:pPr>
      <w:bookmarkStart w:id="14" w:name="_Toc358297911"/>
      <w:bookmarkStart w:id="15" w:name="OLE_LINK3"/>
      <w:r w:rsidRPr="000A6133">
        <w:rPr>
          <w:rFonts w:hint="eastAsia"/>
          <w:b/>
          <w:bCs/>
          <w:sz w:val="32"/>
          <w:szCs w:val="32"/>
        </w:rPr>
        <w:lastRenderedPageBreak/>
        <w:t>公共机构数据中心机房能源消费状况</w:t>
      </w:r>
      <w:bookmarkEnd w:id="14"/>
    </w:p>
    <w:tbl>
      <w:tblPr>
        <w:tblW w:w="0" w:type="auto"/>
        <w:jc w:val="center"/>
        <w:tblLayout w:type="fixed"/>
        <w:tblLook w:val="0000" w:firstRow="0" w:lastRow="0" w:firstColumn="0" w:lastColumn="0" w:noHBand="0" w:noVBand="0"/>
      </w:tblPr>
      <w:tblGrid>
        <w:gridCol w:w="3072"/>
        <w:gridCol w:w="436"/>
        <w:gridCol w:w="1090"/>
        <w:gridCol w:w="981"/>
        <w:gridCol w:w="3379"/>
      </w:tblGrid>
      <w:tr w:rsidR="00407379" w:rsidRPr="000A6133" w:rsidTr="009319D8">
        <w:trPr>
          <w:trHeight w:val="420"/>
          <w:jc w:val="center"/>
        </w:trPr>
        <w:tc>
          <w:tcPr>
            <w:tcW w:w="3072"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436"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5450" w:type="dxa"/>
            <w:gridSpan w:val="3"/>
            <w:tcBorders>
              <w:top w:val="nil"/>
              <w:left w:val="nil"/>
              <w:bottom w:val="nil"/>
              <w:right w:val="nil"/>
            </w:tcBorders>
            <w:vAlign w:val="center"/>
          </w:tcPr>
          <w:p w:rsidR="00407379" w:rsidRPr="000A6133" w:rsidRDefault="00407379" w:rsidP="009319D8">
            <w:pPr>
              <w:widowControl/>
              <w:ind w:firstLineChars="415" w:firstLine="871"/>
              <w:jc w:val="left"/>
              <w:rPr>
                <w:rFonts w:ascii="宋体" w:hAnsi="宋体" w:cs="宋体"/>
                <w:color w:val="000000"/>
                <w:kern w:val="0"/>
                <w:szCs w:val="21"/>
              </w:rPr>
            </w:pPr>
            <w:r w:rsidRPr="000A6133">
              <w:rPr>
                <w:rFonts w:ascii="宋体" w:hAnsi="宋体" w:cs="宋体" w:hint="eastAsia"/>
                <w:color w:val="000000"/>
                <w:kern w:val="0"/>
                <w:szCs w:val="21"/>
              </w:rPr>
              <w:t xml:space="preserve">            表    号:国管节能基3表</w:t>
            </w:r>
          </w:p>
        </w:tc>
      </w:tr>
      <w:tr w:rsidR="00407379" w:rsidRPr="000A6133" w:rsidTr="009319D8">
        <w:trPr>
          <w:trHeight w:val="420"/>
          <w:jc w:val="center"/>
        </w:trPr>
        <w:tc>
          <w:tcPr>
            <w:tcW w:w="3072"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436"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5450" w:type="dxa"/>
            <w:gridSpan w:val="3"/>
            <w:tcBorders>
              <w:top w:val="nil"/>
              <w:left w:val="nil"/>
              <w:bottom w:val="nil"/>
              <w:right w:val="nil"/>
            </w:tcBorders>
            <w:vAlign w:val="center"/>
          </w:tcPr>
          <w:p w:rsidR="00407379" w:rsidRPr="000A6133" w:rsidRDefault="00407379" w:rsidP="009319D8">
            <w:pPr>
              <w:widowControl/>
              <w:ind w:firstLineChars="415" w:firstLine="871"/>
              <w:jc w:val="left"/>
              <w:rPr>
                <w:rFonts w:ascii="宋体" w:hAnsi="宋体" w:cs="宋体"/>
                <w:color w:val="000000"/>
                <w:kern w:val="0"/>
                <w:szCs w:val="21"/>
              </w:rPr>
            </w:pPr>
            <w:r w:rsidRPr="000A6133">
              <w:rPr>
                <w:rFonts w:ascii="宋体" w:hAnsi="宋体" w:cs="宋体" w:hint="eastAsia"/>
                <w:color w:val="000000"/>
                <w:kern w:val="0"/>
                <w:szCs w:val="21"/>
              </w:rPr>
              <w:t xml:space="preserve">            制定机关:国家机关事务管理局</w:t>
            </w:r>
          </w:p>
        </w:tc>
      </w:tr>
      <w:tr w:rsidR="00407379" w:rsidRPr="000A6133" w:rsidTr="009319D8">
        <w:trPr>
          <w:trHeight w:val="420"/>
          <w:jc w:val="center"/>
        </w:trPr>
        <w:tc>
          <w:tcPr>
            <w:tcW w:w="3072"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436"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5450" w:type="dxa"/>
            <w:gridSpan w:val="3"/>
            <w:tcBorders>
              <w:top w:val="nil"/>
              <w:left w:val="nil"/>
              <w:bottom w:val="nil"/>
              <w:right w:val="nil"/>
            </w:tcBorders>
            <w:vAlign w:val="center"/>
          </w:tcPr>
          <w:p w:rsidR="00407379" w:rsidRPr="000A6133" w:rsidRDefault="00407379" w:rsidP="009319D8">
            <w:pPr>
              <w:widowControl/>
              <w:ind w:firstLineChars="415" w:firstLine="871"/>
              <w:jc w:val="left"/>
              <w:rPr>
                <w:rFonts w:ascii="宋体" w:hAnsi="宋体" w:cs="宋体"/>
                <w:color w:val="000000"/>
                <w:kern w:val="0"/>
                <w:szCs w:val="21"/>
              </w:rPr>
            </w:pPr>
            <w:r w:rsidRPr="000A6133">
              <w:rPr>
                <w:rFonts w:ascii="宋体" w:hAnsi="宋体" w:cs="宋体" w:hint="eastAsia"/>
                <w:color w:val="000000"/>
                <w:kern w:val="0"/>
                <w:szCs w:val="21"/>
              </w:rPr>
              <w:t xml:space="preserve">            批准机关:国家统计局</w:t>
            </w:r>
          </w:p>
        </w:tc>
      </w:tr>
      <w:tr w:rsidR="00407379" w:rsidRPr="000A6133" w:rsidTr="009319D8">
        <w:trPr>
          <w:trHeight w:val="420"/>
          <w:jc w:val="center"/>
        </w:trPr>
        <w:tc>
          <w:tcPr>
            <w:tcW w:w="3072"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单位名称(盖章):  </w:t>
            </w:r>
          </w:p>
        </w:tc>
        <w:tc>
          <w:tcPr>
            <w:tcW w:w="436"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5450" w:type="dxa"/>
            <w:gridSpan w:val="3"/>
            <w:tcBorders>
              <w:top w:val="nil"/>
              <w:left w:val="nil"/>
              <w:bottom w:val="nil"/>
              <w:right w:val="nil"/>
            </w:tcBorders>
            <w:vAlign w:val="center"/>
          </w:tcPr>
          <w:p w:rsidR="00407379" w:rsidRPr="000A6133" w:rsidRDefault="00407379" w:rsidP="009319D8">
            <w:pPr>
              <w:widowControl/>
              <w:ind w:firstLineChars="415" w:firstLine="871"/>
              <w:jc w:val="left"/>
              <w:rPr>
                <w:rFonts w:ascii="宋体" w:hAnsi="宋体" w:cs="宋体"/>
                <w:color w:val="000000"/>
                <w:kern w:val="0"/>
                <w:szCs w:val="21"/>
              </w:rPr>
            </w:pPr>
            <w:r w:rsidRPr="000A6133">
              <w:rPr>
                <w:rFonts w:ascii="宋体" w:hAnsi="宋体" w:cs="宋体" w:hint="eastAsia"/>
                <w:color w:val="000000"/>
                <w:kern w:val="0"/>
                <w:szCs w:val="21"/>
              </w:rPr>
              <w:t xml:space="preserve">            批准文号:国统制〔2013〕64号</w:t>
            </w:r>
          </w:p>
        </w:tc>
      </w:tr>
      <w:tr w:rsidR="00407379" w:rsidRPr="000A6133" w:rsidTr="009319D8">
        <w:trPr>
          <w:trHeight w:val="420"/>
          <w:jc w:val="center"/>
        </w:trPr>
        <w:tc>
          <w:tcPr>
            <w:tcW w:w="3072" w:type="dxa"/>
            <w:tcBorders>
              <w:top w:val="nil"/>
              <w:left w:val="nil"/>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数据中心名称：                     </w:t>
            </w:r>
          </w:p>
        </w:tc>
        <w:tc>
          <w:tcPr>
            <w:tcW w:w="5886" w:type="dxa"/>
            <w:gridSpan w:val="4"/>
            <w:tcBorders>
              <w:top w:val="nil"/>
              <w:left w:val="nil"/>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201 年   月/季度         有效期至: 2015年7月        </w:t>
            </w:r>
          </w:p>
        </w:tc>
      </w:tr>
      <w:tr w:rsidR="00407379" w:rsidRPr="000A6133" w:rsidTr="009319D8">
        <w:trPr>
          <w:trHeight w:val="420"/>
          <w:jc w:val="center"/>
        </w:trPr>
        <w:tc>
          <w:tcPr>
            <w:tcW w:w="3508" w:type="dxa"/>
            <w:gridSpan w:val="2"/>
            <w:tcBorders>
              <w:top w:val="single" w:sz="8"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指标名称</w:t>
            </w:r>
          </w:p>
        </w:tc>
        <w:tc>
          <w:tcPr>
            <w:tcW w:w="1090"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计量单位</w:t>
            </w:r>
          </w:p>
        </w:tc>
        <w:tc>
          <w:tcPr>
            <w:tcW w:w="981"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代码</w:t>
            </w:r>
          </w:p>
        </w:tc>
        <w:tc>
          <w:tcPr>
            <w:tcW w:w="3379" w:type="dxa"/>
            <w:tcBorders>
              <w:top w:val="single" w:sz="8"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数量</w:t>
            </w:r>
          </w:p>
        </w:tc>
      </w:tr>
      <w:tr w:rsidR="00407379" w:rsidRPr="000A6133" w:rsidTr="009319D8">
        <w:trPr>
          <w:trHeight w:val="420"/>
          <w:jc w:val="center"/>
        </w:trPr>
        <w:tc>
          <w:tcPr>
            <w:tcW w:w="3508" w:type="dxa"/>
            <w:gridSpan w:val="2"/>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甲</w:t>
            </w:r>
          </w:p>
        </w:tc>
        <w:tc>
          <w:tcPr>
            <w:tcW w:w="109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乙</w:t>
            </w:r>
          </w:p>
        </w:tc>
        <w:tc>
          <w:tcPr>
            <w:tcW w:w="981"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丙</w:t>
            </w:r>
          </w:p>
        </w:tc>
        <w:tc>
          <w:tcPr>
            <w:tcW w:w="3379" w:type="dxa"/>
            <w:tcBorders>
              <w:top w:val="single" w:sz="2"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1 </w:t>
            </w:r>
          </w:p>
        </w:tc>
      </w:tr>
      <w:tr w:rsidR="00407379" w:rsidRPr="000A6133" w:rsidTr="009319D8">
        <w:trPr>
          <w:trHeight w:val="420"/>
          <w:jc w:val="center"/>
        </w:trPr>
        <w:tc>
          <w:tcPr>
            <w:tcW w:w="3072" w:type="dxa"/>
            <w:tcBorders>
              <w:top w:val="single" w:sz="2" w:space="0" w:color="auto"/>
              <w:left w:val="nil"/>
              <w:bottom w:val="nil"/>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color w:val="000000"/>
                <w:kern w:val="0"/>
                <w:szCs w:val="21"/>
              </w:rPr>
              <w:t>机房建筑面积</w:t>
            </w:r>
          </w:p>
        </w:tc>
        <w:tc>
          <w:tcPr>
            <w:tcW w:w="436" w:type="dxa"/>
            <w:tcBorders>
              <w:top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981"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201</w:t>
            </w:r>
          </w:p>
        </w:tc>
        <w:tc>
          <w:tcPr>
            <w:tcW w:w="3379" w:type="dxa"/>
            <w:tcBorders>
              <w:top w:val="single" w:sz="2" w:space="0" w:color="auto"/>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3072" w:type="dxa"/>
            <w:tcBorders>
              <w:top w:val="nil"/>
              <w:left w:val="nil"/>
              <w:bottom w:val="nil"/>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机柜总数量</w:t>
            </w:r>
          </w:p>
        </w:tc>
        <w:tc>
          <w:tcPr>
            <w:tcW w:w="436" w:type="dxa"/>
            <w:tcBorders>
              <w:top w:val="nil"/>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Ansi="宋体" w:cs="宋体" w:hint="eastAsia"/>
                <w:color w:val="000000"/>
                <w:kern w:val="0"/>
                <w:szCs w:val="21"/>
              </w:rPr>
              <w:t>个</w:t>
            </w:r>
            <w:proofErr w:type="gramEnd"/>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210</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3072" w:type="dxa"/>
            <w:tcBorders>
              <w:top w:val="nil"/>
              <w:left w:val="nil"/>
              <w:bottom w:val="nil"/>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 xml:space="preserve">  其中：预留机柜数量</w:t>
            </w:r>
          </w:p>
        </w:tc>
        <w:tc>
          <w:tcPr>
            <w:tcW w:w="436"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Ansi="宋体" w:cs="宋体" w:hint="eastAsia"/>
                <w:color w:val="000000"/>
                <w:kern w:val="0"/>
                <w:szCs w:val="21"/>
              </w:rPr>
              <w:t>个</w:t>
            </w:r>
            <w:proofErr w:type="gramEnd"/>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2101</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3072" w:type="dxa"/>
            <w:tcBorders>
              <w:top w:val="nil"/>
              <w:left w:val="nil"/>
              <w:bottom w:val="nil"/>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设备总功率</w:t>
            </w:r>
          </w:p>
        </w:tc>
        <w:tc>
          <w:tcPr>
            <w:tcW w:w="436"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千瓦</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220</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3072" w:type="dxa"/>
            <w:tcBorders>
              <w:top w:val="nil"/>
              <w:left w:val="nil"/>
              <w:bottom w:val="nil"/>
            </w:tcBorders>
            <w:vAlign w:val="center"/>
          </w:tcPr>
          <w:p w:rsidR="00407379" w:rsidRPr="000A6133" w:rsidRDefault="00407379" w:rsidP="009319D8">
            <w:pPr>
              <w:widowControl/>
              <w:ind w:firstLineChars="100" w:firstLine="210"/>
              <w:jc w:val="left"/>
              <w:rPr>
                <w:rFonts w:ascii="宋体" w:hAnsi="宋体" w:cs="宋体"/>
                <w:bCs/>
                <w:color w:val="000000"/>
                <w:kern w:val="0"/>
                <w:szCs w:val="21"/>
              </w:rPr>
            </w:pPr>
            <w:r w:rsidRPr="000A6133">
              <w:rPr>
                <w:rFonts w:ascii="宋体" w:hAnsi="宋体" w:cs="宋体" w:hint="eastAsia"/>
                <w:bCs/>
                <w:color w:val="000000"/>
                <w:kern w:val="0"/>
                <w:szCs w:val="21"/>
              </w:rPr>
              <w:t>其中：</w:t>
            </w:r>
            <w:r w:rsidRPr="000A6133">
              <w:rPr>
                <w:rFonts w:ascii="宋体" w:hint="eastAsia"/>
                <w:color w:val="000000"/>
                <w:kern w:val="0"/>
              </w:rPr>
              <w:t>IT设备功率</w:t>
            </w:r>
          </w:p>
        </w:tc>
        <w:tc>
          <w:tcPr>
            <w:tcW w:w="436"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千瓦</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2201</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3072"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空调功率</w:t>
            </w:r>
          </w:p>
        </w:tc>
        <w:tc>
          <w:tcPr>
            <w:tcW w:w="436"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千瓦</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2202</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3072" w:type="dxa"/>
            <w:tcBorders>
              <w:top w:val="nil"/>
              <w:left w:val="nil"/>
              <w:bottom w:val="nil"/>
            </w:tcBorders>
            <w:vAlign w:val="center"/>
          </w:tcPr>
          <w:p w:rsidR="00407379" w:rsidRPr="000A6133" w:rsidRDefault="00407379" w:rsidP="009319D8">
            <w:pPr>
              <w:widowControl/>
              <w:ind w:firstLineChars="100" w:firstLine="210"/>
              <w:jc w:val="left"/>
              <w:rPr>
                <w:rFonts w:ascii="宋体" w:hAnsi="宋体" w:cs="宋体"/>
                <w:color w:val="000000"/>
                <w:kern w:val="0"/>
                <w:szCs w:val="21"/>
              </w:rPr>
            </w:pPr>
            <w:r w:rsidRPr="000A6133">
              <w:rPr>
                <w:rFonts w:ascii="宋体" w:hAnsi="宋体" w:cs="宋体" w:hint="eastAsia"/>
                <w:color w:val="000000"/>
                <w:kern w:val="0"/>
                <w:szCs w:val="21"/>
              </w:rPr>
              <w:t xml:space="preserve">      配电及附属设备功率</w:t>
            </w:r>
          </w:p>
        </w:tc>
        <w:tc>
          <w:tcPr>
            <w:tcW w:w="436"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千瓦</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2203</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3072" w:type="dxa"/>
            <w:tcBorders>
              <w:top w:val="nil"/>
              <w:left w:val="nil"/>
            </w:tcBorders>
            <w:vAlign w:val="center"/>
          </w:tcPr>
          <w:p w:rsidR="00407379" w:rsidRPr="000A6133" w:rsidRDefault="00407379" w:rsidP="009319D8">
            <w:pPr>
              <w:widowControl/>
              <w:ind w:firstLineChars="10" w:firstLine="21"/>
              <w:jc w:val="left"/>
              <w:rPr>
                <w:rFonts w:ascii="宋体" w:hAnsi="宋体" w:cs="宋体"/>
                <w:color w:val="000000"/>
                <w:kern w:val="0"/>
                <w:szCs w:val="21"/>
              </w:rPr>
            </w:pPr>
            <w:r w:rsidRPr="000A6133">
              <w:rPr>
                <w:rFonts w:ascii="宋体" w:hint="eastAsia"/>
                <w:color w:val="000000"/>
                <w:kern w:val="0"/>
              </w:rPr>
              <w:t xml:space="preserve">UPS装机容量     </w:t>
            </w:r>
          </w:p>
        </w:tc>
        <w:tc>
          <w:tcPr>
            <w:tcW w:w="436" w:type="dxa"/>
            <w:tcBorders>
              <w:top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090"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int="eastAsia"/>
                <w:color w:val="000000"/>
                <w:kern w:val="0"/>
              </w:rPr>
              <w:t>千伏安</w:t>
            </w:r>
            <w:proofErr w:type="gramEnd"/>
          </w:p>
        </w:tc>
        <w:tc>
          <w:tcPr>
            <w:tcW w:w="981"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230</w:t>
            </w:r>
          </w:p>
        </w:tc>
        <w:tc>
          <w:tcPr>
            <w:tcW w:w="3379" w:type="dxa"/>
            <w:tcBorders>
              <w:top w:val="nil"/>
              <w:left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3072" w:type="dxa"/>
            <w:tcBorders>
              <w:left w:val="nil"/>
              <w:bottom w:val="nil"/>
            </w:tcBorders>
            <w:vAlign w:val="center"/>
          </w:tcPr>
          <w:p w:rsidR="00407379" w:rsidRPr="000A6133" w:rsidRDefault="00407379" w:rsidP="009319D8">
            <w:pPr>
              <w:jc w:val="left"/>
              <w:rPr>
                <w:rFonts w:ascii="宋体"/>
                <w:color w:val="000000"/>
                <w:kern w:val="0"/>
              </w:rPr>
            </w:pPr>
            <w:r w:rsidRPr="000A6133">
              <w:rPr>
                <w:rFonts w:ascii="宋体" w:hint="eastAsia"/>
                <w:color w:val="000000"/>
                <w:kern w:val="0"/>
              </w:rPr>
              <w:t>总用电量</w:t>
            </w:r>
          </w:p>
        </w:tc>
        <w:tc>
          <w:tcPr>
            <w:tcW w:w="436" w:type="dxa"/>
            <w:tcBorders>
              <w:bottom w:val="nil"/>
              <w:right w:val="single" w:sz="2" w:space="0" w:color="auto"/>
            </w:tcBorders>
            <w:vAlign w:val="center"/>
          </w:tcPr>
          <w:p w:rsidR="00407379" w:rsidRPr="000A6133" w:rsidRDefault="00407379" w:rsidP="009319D8">
            <w:pPr>
              <w:jc w:val="center"/>
              <w:rPr>
                <w:rFonts w:ascii="宋体"/>
                <w:color w:val="000000"/>
                <w:kern w:val="0"/>
              </w:rPr>
            </w:pPr>
          </w:p>
        </w:tc>
        <w:tc>
          <w:tcPr>
            <w:tcW w:w="1090" w:type="dxa"/>
            <w:tcBorders>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千瓦时</w:t>
            </w:r>
          </w:p>
        </w:tc>
        <w:tc>
          <w:tcPr>
            <w:tcW w:w="981" w:type="dxa"/>
            <w:tcBorders>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240</w:t>
            </w:r>
          </w:p>
        </w:tc>
        <w:tc>
          <w:tcPr>
            <w:tcW w:w="3379" w:type="dxa"/>
            <w:tcBorders>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3072" w:type="dxa"/>
            <w:tcBorders>
              <w:top w:val="nil"/>
              <w:left w:val="nil"/>
              <w:bottom w:val="nil"/>
            </w:tcBorders>
            <w:vAlign w:val="center"/>
          </w:tcPr>
          <w:p w:rsidR="00407379" w:rsidRPr="000A6133" w:rsidRDefault="00407379" w:rsidP="009319D8">
            <w:pPr>
              <w:ind w:firstLineChars="127" w:firstLine="267"/>
              <w:jc w:val="left"/>
              <w:rPr>
                <w:rFonts w:ascii="宋体"/>
                <w:color w:val="000000"/>
                <w:kern w:val="0"/>
              </w:rPr>
            </w:pPr>
            <w:r w:rsidRPr="000A6133">
              <w:rPr>
                <w:rFonts w:ascii="宋体" w:hint="eastAsia"/>
                <w:color w:val="000000"/>
                <w:kern w:val="0"/>
              </w:rPr>
              <w:t>其中：IT设备用电量</w:t>
            </w:r>
          </w:p>
        </w:tc>
        <w:tc>
          <w:tcPr>
            <w:tcW w:w="436" w:type="dxa"/>
            <w:tcBorders>
              <w:top w:val="nil"/>
              <w:bottom w:val="nil"/>
              <w:right w:val="single" w:sz="2" w:space="0" w:color="auto"/>
            </w:tcBorders>
            <w:vAlign w:val="center"/>
          </w:tcPr>
          <w:p w:rsidR="00407379" w:rsidRPr="000A6133" w:rsidRDefault="00407379" w:rsidP="009319D8">
            <w:pPr>
              <w:jc w:val="center"/>
              <w:rPr>
                <w:rFonts w:ascii="宋体"/>
                <w:color w:val="000000"/>
                <w:kern w:val="0"/>
              </w:rPr>
            </w:pPr>
          </w:p>
        </w:tc>
        <w:tc>
          <w:tcPr>
            <w:tcW w:w="1090"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千瓦时</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2401</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3072" w:type="dxa"/>
            <w:tcBorders>
              <w:top w:val="nil"/>
              <w:left w:val="nil"/>
              <w:bottom w:val="nil"/>
            </w:tcBorders>
            <w:vAlign w:val="center"/>
          </w:tcPr>
          <w:p w:rsidR="00407379" w:rsidRPr="000A6133" w:rsidRDefault="00407379" w:rsidP="009319D8">
            <w:pPr>
              <w:ind w:firstLineChars="427" w:firstLine="897"/>
              <w:jc w:val="left"/>
              <w:rPr>
                <w:rFonts w:ascii="宋体"/>
                <w:color w:val="000000"/>
                <w:kern w:val="0"/>
              </w:rPr>
            </w:pPr>
            <w:r w:rsidRPr="000A6133">
              <w:rPr>
                <w:rFonts w:ascii="宋体" w:hint="eastAsia"/>
                <w:color w:val="000000"/>
                <w:kern w:val="0"/>
              </w:rPr>
              <w:t>空调用电量</w:t>
            </w:r>
          </w:p>
        </w:tc>
        <w:tc>
          <w:tcPr>
            <w:tcW w:w="436" w:type="dxa"/>
            <w:tcBorders>
              <w:top w:val="nil"/>
              <w:bottom w:val="nil"/>
              <w:right w:val="single" w:sz="2" w:space="0" w:color="auto"/>
            </w:tcBorders>
            <w:vAlign w:val="center"/>
          </w:tcPr>
          <w:p w:rsidR="00407379" w:rsidRPr="000A6133" w:rsidRDefault="00407379" w:rsidP="009319D8">
            <w:pPr>
              <w:jc w:val="center"/>
              <w:rPr>
                <w:rFonts w:ascii="宋体"/>
                <w:color w:val="000000"/>
                <w:kern w:val="0"/>
              </w:rPr>
            </w:pPr>
          </w:p>
        </w:tc>
        <w:tc>
          <w:tcPr>
            <w:tcW w:w="1090"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千瓦时</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2402</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3508" w:type="dxa"/>
            <w:gridSpan w:val="2"/>
            <w:tcBorders>
              <w:top w:val="nil"/>
              <w:left w:val="nil"/>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 xml:space="preserve">      照明及附属设备用电量</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千瓦时</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2403</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3072" w:type="dxa"/>
            <w:tcBorders>
              <w:top w:val="nil"/>
              <w:left w:val="nil"/>
              <w:bottom w:val="single" w:sz="8" w:space="0" w:color="auto"/>
            </w:tcBorders>
            <w:vAlign w:val="center"/>
          </w:tcPr>
          <w:p w:rsidR="00407379" w:rsidRPr="000A6133" w:rsidRDefault="00407379" w:rsidP="009319D8">
            <w:pPr>
              <w:jc w:val="left"/>
              <w:rPr>
                <w:rFonts w:ascii="宋体"/>
                <w:color w:val="000000"/>
                <w:kern w:val="0"/>
              </w:rPr>
            </w:pPr>
            <w:r w:rsidRPr="000A6133">
              <w:rPr>
                <w:rFonts w:ascii="宋体" w:hint="eastAsia"/>
                <w:color w:val="000000"/>
                <w:kern w:val="0"/>
              </w:rPr>
              <w:t>其他能源消费量（  ）</w:t>
            </w:r>
          </w:p>
        </w:tc>
        <w:tc>
          <w:tcPr>
            <w:tcW w:w="436" w:type="dxa"/>
            <w:tcBorders>
              <w:top w:val="nil"/>
              <w:bottom w:val="single" w:sz="8" w:space="0" w:color="auto"/>
              <w:right w:val="single" w:sz="2" w:space="0" w:color="auto"/>
            </w:tcBorders>
            <w:vAlign w:val="center"/>
          </w:tcPr>
          <w:p w:rsidR="00407379" w:rsidRPr="000A6133" w:rsidRDefault="00407379" w:rsidP="009319D8">
            <w:pPr>
              <w:jc w:val="center"/>
              <w:rPr>
                <w:rFonts w:ascii="宋体"/>
                <w:color w:val="000000"/>
                <w:kern w:val="0"/>
              </w:rPr>
            </w:pPr>
          </w:p>
        </w:tc>
        <w:tc>
          <w:tcPr>
            <w:tcW w:w="1090" w:type="dxa"/>
            <w:tcBorders>
              <w:top w:val="nil"/>
              <w:left w:val="single" w:sz="2" w:space="0" w:color="auto"/>
              <w:bottom w:val="single" w:sz="8" w:space="0" w:color="auto"/>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吨标准煤</w:t>
            </w:r>
          </w:p>
        </w:tc>
        <w:tc>
          <w:tcPr>
            <w:tcW w:w="981" w:type="dxa"/>
            <w:tcBorders>
              <w:top w:val="nil"/>
              <w:left w:val="single" w:sz="2" w:space="0" w:color="auto"/>
              <w:bottom w:val="single" w:sz="8" w:space="0" w:color="auto"/>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250</w:t>
            </w:r>
          </w:p>
        </w:tc>
        <w:tc>
          <w:tcPr>
            <w:tcW w:w="3379" w:type="dxa"/>
            <w:tcBorders>
              <w:top w:val="nil"/>
              <w:left w:val="single" w:sz="2" w:space="0" w:color="auto"/>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bl>
    <w:p w:rsidR="00407379" w:rsidRPr="000A6133" w:rsidRDefault="00407379" w:rsidP="00407379">
      <w:pPr>
        <w:ind w:left="525" w:hangingChars="250" w:hanging="525"/>
        <w:jc w:val="center"/>
      </w:pPr>
      <w:r w:rsidRPr="000A6133">
        <w:rPr>
          <w:rFonts w:ascii="宋体" w:hAnsi="宋体" w:cs="宋体" w:hint="eastAsia"/>
          <w:color w:val="000000"/>
          <w:kern w:val="0"/>
          <w:szCs w:val="21"/>
        </w:rPr>
        <w:t>单位负责人:          统计负责人:           统计员:          填报日期: 201 年  月  日</w:t>
      </w:r>
    </w:p>
    <w:p w:rsidR="00407379" w:rsidRPr="000A6133" w:rsidRDefault="00407379" w:rsidP="00407379">
      <w:r w:rsidRPr="000A6133">
        <w:rPr>
          <w:rFonts w:ascii="宋体" w:hAnsi="宋体" w:cs="宋体" w:hint="eastAsia"/>
          <w:color w:val="000000"/>
          <w:kern w:val="0"/>
          <w:sz w:val="22"/>
          <w:szCs w:val="22"/>
        </w:rPr>
        <w:t>说明：本报表由</w:t>
      </w:r>
      <w:r w:rsidRPr="000A6133">
        <w:rPr>
          <w:rFonts w:hint="eastAsia"/>
        </w:rPr>
        <w:t>使用数据中心机房的单位，逐一对每个机房的能源消费情况进行调查统计。</w:t>
      </w:r>
    </w:p>
    <w:p w:rsidR="00407379" w:rsidRPr="000A6133" w:rsidRDefault="00407379" w:rsidP="00407379">
      <w:pPr>
        <w:ind w:leftChars="261" w:left="548" w:firstLineChars="50" w:firstLine="110"/>
        <w:rPr>
          <w:rFonts w:ascii="宋体" w:hAnsi="宋体" w:cs="宋体"/>
          <w:color w:val="000000"/>
          <w:kern w:val="0"/>
          <w:sz w:val="22"/>
          <w:szCs w:val="22"/>
        </w:rPr>
      </w:pPr>
      <w:r w:rsidRPr="000A6133">
        <w:rPr>
          <w:rFonts w:ascii="宋体" w:hAnsi="宋体" w:cs="宋体" w:hint="eastAsia"/>
          <w:color w:val="000000"/>
          <w:kern w:val="0"/>
          <w:sz w:val="22"/>
          <w:szCs w:val="22"/>
        </w:rPr>
        <w:t>单位负责人指本单位主管节能工作的领导；统计负责人指本单位负责节能工作的处（科、室）领导；统计员指本单位具体负责能耗统计工作的人员。</w:t>
      </w:r>
    </w:p>
    <w:bookmarkEnd w:id="15"/>
    <w:p w:rsidR="00407379" w:rsidRPr="000A6133" w:rsidRDefault="00407379" w:rsidP="00407379">
      <w:pPr>
        <w:ind w:left="525" w:hangingChars="250" w:hanging="525"/>
      </w:pPr>
    </w:p>
    <w:p w:rsidR="00407379" w:rsidRPr="000A6133" w:rsidRDefault="00407379" w:rsidP="00407379">
      <w:pPr>
        <w:ind w:left="525" w:hangingChars="250" w:hanging="525"/>
      </w:pPr>
    </w:p>
    <w:p w:rsidR="00407379" w:rsidRPr="000A6133" w:rsidRDefault="00407379" w:rsidP="00407379">
      <w:pPr>
        <w:ind w:left="525" w:hangingChars="250" w:hanging="525"/>
      </w:pPr>
    </w:p>
    <w:p w:rsidR="00407379" w:rsidRPr="000A6133" w:rsidRDefault="00407379" w:rsidP="00407379">
      <w:pPr>
        <w:ind w:left="525" w:hangingChars="250" w:hanging="525"/>
      </w:pPr>
    </w:p>
    <w:p w:rsidR="00407379" w:rsidRPr="000A6133" w:rsidRDefault="00407379" w:rsidP="00407379">
      <w:pPr>
        <w:ind w:left="525" w:hangingChars="250" w:hanging="525"/>
      </w:pPr>
    </w:p>
    <w:p w:rsidR="00407379" w:rsidRPr="000A6133" w:rsidRDefault="00407379" w:rsidP="00407379">
      <w:pPr>
        <w:ind w:left="525" w:hangingChars="250" w:hanging="525"/>
      </w:pPr>
    </w:p>
    <w:p w:rsidR="00407379" w:rsidRPr="000A6133" w:rsidRDefault="00407379" w:rsidP="00407379">
      <w:pPr>
        <w:ind w:left="525" w:hangingChars="250" w:hanging="525"/>
      </w:pPr>
    </w:p>
    <w:p w:rsidR="00407379" w:rsidRPr="000A6133" w:rsidRDefault="00407379" w:rsidP="00407379">
      <w:pPr>
        <w:ind w:left="525" w:hangingChars="250" w:hanging="525"/>
      </w:pPr>
    </w:p>
    <w:p w:rsidR="00407379" w:rsidRPr="000A6133" w:rsidRDefault="00407379" w:rsidP="00407379">
      <w:pPr>
        <w:ind w:left="525" w:hangingChars="250" w:hanging="525"/>
      </w:pPr>
    </w:p>
    <w:p w:rsidR="00407379" w:rsidRPr="000A6133" w:rsidRDefault="00407379" w:rsidP="00407379">
      <w:pPr>
        <w:keepNext/>
        <w:keepLines/>
        <w:spacing w:before="260" w:after="260"/>
        <w:jc w:val="center"/>
        <w:outlineLvl w:val="2"/>
        <w:rPr>
          <w:b/>
          <w:bCs/>
          <w:sz w:val="22"/>
          <w:szCs w:val="22"/>
        </w:rPr>
      </w:pPr>
      <w:bookmarkStart w:id="16" w:name="_Toc358297912"/>
      <w:bookmarkStart w:id="17" w:name="OLE_LINK4"/>
      <w:r w:rsidRPr="000A6133">
        <w:rPr>
          <w:rFonts w:hint="eastAsia"/>
          <w:b/>
          <w:bCs/>
          <w:sz w:val="32"/>
          <w:szCs w:val="32"/>
        </w:rPr>
        <w:lastRenderedPageBreak/>
        <w:t>公共机构采暖能源资源消费状况</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1417"/>
        <w:gridCol w:w="981"/>
        <w:gridCol w:w="3379"/>
      </w:tblGrid>
      <w:tr w:rsidR="00407379" w:rsidRPr="000A6133" w:rsidTr="009319D8">
        <w:trPr>
          <w:trHeight w:hRule="exact" w:val="369"/>
          <w:jc w:val="center"/>
        </w:trPr>
        <w:tc>
          <w:tcPr>
            <w:tcW w:w="3074"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5777" w:type="dxa"/>
            <w:gridSpan w:val="3"/>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表    号:国管节能基4表</w:t>
            </w:r>
          </w:p>
        </w:tc>
      </w:tr>
      <w:tr w:rsidR="00407379" w:rsidRPr="000A6133" w:rsidTr="009319D8">
        <w:trPr>
          <w:trHeight w:hRule="exact" w:val="369"/>
          <w:jc w:val="center"/>
        </w:trPr>
        <w:tc>
          <w:tcPr>
            <w:tcW w:w="3074"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5777" w:type="dxa"/>
            <w:gridSpan w:val="3"/>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制定机关:国家机关事务管理局</w:t>
            </w:r>
          </w:p>
        </w:tc>
      </w:tr>
      <w:tr w:rsidR="00407379" w:rsidRPr="000A6133" w:rsidTr="009319D8">
        <w:trPr>
          <w:trHeight w:hRule="exact" w:val="369"/>
          <w:jc w:val="center"/>
        </w:trPr>
        <w:tc>
          <w:tcPr>
            <w:tcW w:w="3074"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5777" w:type="dxa"/>
            <w:gridSpan w:val="3"/>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批准机关:国家统计局</w:t>
            </w:r>
          </w:p>
        </w:tc>
      </w:tr>
      <w:tr w:rsidR="00407379" w:rsidRPr="000A6133" w:rsidTr="009319D8">
        <w:trPr>
          <w:trHeight w:hRule="exact" w:val="369"/>
          <w:jc w:val="center"/>
        </w:trPr>
        <w:tc>
          <w:tcPr>
            <w:tcW w:w="3074"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5777" w:type="dxa"/>
            <w:gridSpan w:val="3"/>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批准文号:国统制〔2013〕64号</w:t>
            </w:r>
          </w:p>
        </w:tc>
      </w:tr>
      <w:tr w:rsidR="00407379" w:rsidRPr="000A6133" w:rsidTr="009319D8">
        <w:trPr>
          <w:trHeight w:hRule="exact" w:val="369"/>
          <w:jc w:val="center"/>
        </w:trPr>
        <w:tc>
          <w:tcPr>
            <w:tcW w:w="3074" w:type="dxa"/>
            <w:tcBorders>
              <w:top w:val="nil"/>
              <w:left w:val="nil"/>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单位名称(盖章):                    </w:t>
            </w:r>
          </w:p>
        </w:tc>
        <w:tc>
          <w:tcPr>
            <w:tcW w:w="5777" w:type="dxa"/>
            <w:gridSpan w:val="3"/>
            <w:tcBorders>
              <w:top w:val="nil"/>
              <w:left w:val="nil"/>
              <w:bottom w:val="single" w:sz="8" w:space="0" w:color="auto"/>
              <w:right w:val="nil"/>
            </w:tcBorders>
            <w:vAlign w:val="center"/>
          </w:tcPr>
          <w:p w:rsidR="00407379" w:rsidRPr="000A6133" w:rsidRDefault="00407379" w:rsidP="009319D8">
            <w:pPr>
              <w:ind w:leftChars="34" w:left="71" w:firstLineChars="350" w:firstLine="735"/>
              <w:jc w:val="left"/>
              <w:rPr>
                <w:rFonts w:ascii="宋体" w:hAnsi="宋体" w:cs="宋体"/>
                <w:color w:val="000000"/>
                <w:kern w:val="0"/>
                <w:szCs w:val="21"/>
              </w:rPr>
            </w:pPr>
            <w:r w:rsidRPr="000A6133">
              <w:rPr>
                <w:rFonts w:ascii="宋体" w:hAnsi="宋体" w:cs="宋体" w:hint="eastAsia"/>
                <w:color w:val="000000"/>
                <w:kern w:val="0"/>
                <w:szCs w:val="21"/>
              </w:rPr>
              <w:t xml:space="preserve">201  年          有效期至: 2015年7月         </w:t>
            </w:r>
          </w:p>
        </w:tc>
      </w:tr>
      <w:tr w:rsidR="00407379" w:rsidRPr="000A6133" w:rsidTr="009319D8">
        <w:trPr>
          <w:trHeight w:hRule="exact" w:val="425"/>
          <w:jc w:val="center"/>
        </w:trPr>
        <w:tc>
          <w:tcPr>
            <w:tcW w:w="3074" w:type="dxa"/>
            <w:tcBorders>
              <w:top w:val="single" w:sz="8"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指标名称</w:t>
            </w:r>
          </w:p>
        </w:tc>
        <w:tc>
          <w:tcPr>
            <w:tcW w:w="1417"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计量单位</w:t>
            </w:r>
          </w:p>
        </w:tc>
        <w:tc>
          <w:tcPr>
            <w:tcW w:w="981"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代码</w:t>
            </w:r>
          </w:p>
        </w:tc>
        <w:tc>
          <w:tcPr>
            <w:tcW w:w="3379" w:type="dxa"/>
            <w:tcBorders>
              <w:top w:val="single" w:sz="8"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数量</w:t>
            </w:r>
          </w:p>
        </w:tc>
      </w:tr>
      <w:tr w:rsidR="00407379" w:rsidRPr="000A6133" w:rsidTr="009319D8">
        <w:trPr>
          <w:trHeight w:hRule="exact" w:val="425"/>
          <w:jc w:val="center"/>
        </w:trPr>
        <w:tc>
          <w:tcPr>
            <w:tcW w:w="3074" w:type="dxa"/>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甲</w:t>
            </w:r>
          </w:p>
        </w:tc>
        <w:tc>
          <w:tcPr>
            <w:tcW w:w="1417"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乙</w:t>
            </w:r>
          </w:p>
        </w:tc>
        <w:tc>
          <w:tcPr>
            <w:tcW w:w="981"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丙</w:t>
            </w:r>
          </w:p>
        </w:tc>
        <w:tc>
          <w:tcPr>
            <w:tcW w:w="3379" w:type="dxa"/>
            <w:tcBorders>
              <w:top w:val="single" w:sz="2"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1 </w:t>
            </w:r>
          </w:p>
        </w:tc>
      </w:tr>
      <w:tr w:rsidR="00407379" w:rsidRPr="000A6133" w:rsidTr="009319D8">
        <w:trPr>
          <w:trHeight w:hRule="exact" w:val="369"/>
          <w:jc w:val="center"/>
        </w:trPr>
        <w:tc>
          <w:tcPr>
            <w:tcW w:w="3074" w:type="dxa"/>
            <w:tcBorders>
              <w:top w:val="single" w:sz="2" w:space="0" w:color="auto"/>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color w:val="000000"/>
                <w:kern w:val="0"/>
                <w:szCs w:val="21"/>
              </w:rPr>
              <w:t>采暖面积</w:t>
            </w:r>
          </w:p>
        </w:tc>
        <w:tc>
          <w:tcPr>
            <w:tcW w:w="1417"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981"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301</w:t>
            </w:r>
          </w:p>
        </w:tc>
        <w:tc>
          <w:tcPr>
            <w:tcW w:w="3379" w:type="dxa"/>
            <w:tcBorders>
              <w:top w:val="single" w:sz="2" w:space="0" w:color="auto"/>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ind w:firstLineChars="100" w:firstLine="210"/>
              <w:jc w:val="left"/>
              <w:rPr>
                <w:rFonts w:ascii="宋体" w:hAnsi="宋体" w:cs="宋体"/>
                <w:color w:val="000000"/>
                <w:kern w:val="0"/>
                <w:szCs w:val="21"/>
              </w:rPr>
            </w:pPr>
            <w:r w:rsidRPr="000A6133">
              <w:rPr>
                <w:rFonts w:ascii="宋体" w:hAnsi="宋体" w:cs="宋体" w:hint="eastAsia"/>
                <w:bCs/>
                <w:color w:val="000000"/>
                <w:kern w:val="0"/>
                <w:szCs w:val="21"/>
              </w:rPr>
              <w:t>其中：</w:t>
            </w:r>
            <w:r w:rsidRPr="000A6133">
              <w:rPr>
                <w:rFonts w:ascii="宋体" w:hAnsi="宋体" w:cs="宋体" w:hint="eastAsia"/>
                <w:color w:val="000000"/>
                <w:kern w:val="0"/>
                <w:szCs w:val="21"/>
              </w:rPr>
              <w:t>独立供暖面积</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3011</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热计量收费的面积</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3012</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bCs/>
                <w:color w:val="000000"/>
                <w:kern w:val="0"/>
                <w:szCs w:val="21"/>
              </w:rPr>
              <w:t>采暖天数</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天</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302</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color w:val="000000"/>
                <w:kern w:val="0"/>
                <w:szCs w:val="21"/>
              </w:rPr>
              <w:t>独立供暖供热能力</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ind w:firstLineChars="100" w:firstLine="210"/>
              <w:jc w:val="left"/>
              <w:rPr>
                <w:rFonts w:ascii="宋体" w:hAnsi="宋体" w:cs="宋体"/>
                <w:color w:val="000000"/>
                <w:kern w:val="0"/>
                <w:szCs w:val="21"/>
              </w:rPr>
            </w:pPr>
            <w:r w:rsidRPr="000A6133">
              <w:rPr>
                <w:rFonts w:ascii="宋体" w:hAnsi="宋体" w:cs="宋体" w:hint="eastAsia"/>
                <w:color w:val="000000"/>
                <w:kern w:val="0"/>
                <w:szCs w:val="21"/>
              </w:rPr>
              <w:t>热水锅炉热功率</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兆瓦</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303</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ind w:firstLineChars="100" w:firstLine="210"/>
              <w:jc w:val="left"/>
              <w:rPr>
                <w:rFonts w:ascii="宋体" w:hAnsi="宋体" w:cs="宋体"/>
                <w:color w:val="000000"/>
                <w:kern w:val="0"/>
                <w:szCs w:val="21"/>
              </w:rPr>
            </w:pPr>
            <w:r w:rsidRPr="000A6133">
              <w:rPr>
                <w:rFonts w:ascii="宋体" w:hAnsi="宋体" w:cs="宋体" w:hint="eastAsia"/>
                <w:color w:val="000000"/>
                <w:kern w:val="0"/>
                <w:szCs w:val="21"/>
              </w:rPr>
              <w:t>蒸汽锅炉蒸发量</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吨/小时</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304</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水消费量</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立方米</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310</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 xml:space="preserve">费用  </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311</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电消费量</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万度</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320</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 xml:space="preserve">费用  </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321</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原煤消费量</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吨</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330</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费用</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331</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原煤热值</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千卡</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332</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天然气消费量</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立方米</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340</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费用</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341</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柴油消费量</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350</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 xml:space="preserve">  费用</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351</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热力消费量</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吉焦</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360</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费用</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361</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其他能源消费量（  ）</w:t>
            </w:r>
          </w:p>
        </w:tc>
        <w:tc>
          <w:tcPr>
            <w:tcW w:w="1417"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吨标准煤</w:t>
            </w:r>
          </w:p>
        </w:tc>
        <w:tc>
          <w:tcPr>
            <w:tcW w:w="981"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370</w:t>
            </w:r>
          </w:p>
        </w:tc>
        <w:tc>
          <w:tcPr>
            <w:tcW w:w="3379"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hRule="exact" w:val="369"/>
          <w:jc w:val="center"/>
        </w:trPr>
        <w:tc>
          <w:tcPr>
            <w:tcW w:w="3074" w:type="dxa"/>
            <w:tcBorders>
              <w:top w:val="nil"/>
              <w:left w:val="nil"/>
              <w:bottom w:val="single" w:sz="8" w:space="0" w:color="auto"/>
              <w:right w:val="single" w:sz="2" w:space="0" w:color="auto"/>
            </w:tcBorders>
            <w:vAlign w:val="center"/>
          </w:tcPr>
          <w:p w:rsidR="00407379" w:rsidRPr="000A6133" w:rsidRDefault="00407379" w:rsidP="009319D8">
            <w:pPr>
              <w:widowControl/>
              <w:ind w:firstLineChars="100" w:firstLine="210"/>
              <w:jc w:val="left"/>
              <w:rPr>
                <w:rFonts w:ascii="宋体" w:hAnsi="宋体" w:cs="宋体"/>
                <w:bCs/>
                <w:color w:val="000000"/>
                <w:kern w:val="0"/>
                <w:szCs w:val="21"/>
              </w:rPr>
            </w:pPr>
            <w:r w:rsidRPr="000A6133">
              <w:rPr>
                <w:rFonts w:ascii="宋体" w:hAnsi="宋体" w:cs="宋体" w:hint="eastAsia"/>
                <w:bCs/>
                <w:color w:val="000000"/>
                <w:kern w:val="0"/>
                <w:szCs w:val="21"/>
              </w:rPr>
              <w:t>费用</w:t>
            </w:r>
          </w:p>
        </w:tc>
        <w:tc>
          <w:tcPr>
            <w:tcW w:w="1417" w:type="dxa"/>
            <w:tcBorders>
              <w:top w:val="nil"/>
              <w:left w:val="single" w:sz="2" w:space="0" w:color="auto"/>
              <w:bottom w:val="single" w:sz="8"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981" w:type="dxa"/>
            <w:tcBorders>
              <w:top w:val="nil"/>
              <w:left w:val="single" w:sz="2" w:space="0" w:color="auto"/>
              <w:bottom w:val="single" w:sz="8"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371</w:t>
            </w:r>
          </w:p>
        </w:tc>
        <w:tc>
          <w:tcPr>
            <w:tcW w:w="3379" w:type="dxa"/>
            <w:tcBorders>
              <w:top w:val="nil"/>
              <w:left w:val="single" w:sz="2" w:space="0" w:color="auto"/>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bl>
    <w:p w:rsidR="00407379" w:rsidRPr="000A6133" w:rsidRDefault="00407379" w:rsidP="00407379">
      <w:pPr>
        <w:ind w:left="525" w:hangingChars="250" w:hanging="525"/>
        <w:jc w:val="center"/>
      </w:pPr>
      <w:r w:rsidRPr="000A6133">
        <w:rPr>
          <w:rFonts w:ascii="宋体" w:hAnsi="宋体" w:cs="宋体" w:hint="eastAsia"/>
          <w:color w:val="000000"/>
          <w:kern w:val="0"/>
          <w:szCs w:val="21"/>
        </w:rPr>
        <w:t>单位负责人:           统计负责人:          统计员:          填报日期: 201 年  月  日</w:t>
      </w:r>
    </w:p>
    <w:p w:rsidR="00407379" w:rsidRPr="000A6133" w:rsidRDefault="00407379" w:rsidP="00407379">
      <w:pPr>
        <w:spacing w:line="300" w:lineRule="exact"/>
      </w:pPr>
      <w:r w:rsidRPr="000A6133">
        <w:rPr>
          <w:rFonts w:ascii="宋体" w:hAnsi="宋体" w:cs="宋体" w:hint="eastAsia"/>
          <w:color w:val="000000"/>
          <w:kern w:val="0"/>
          <w:sz w:val="22"/>
          <w:szCs w:val="22"/>
        </w:rPr>
        <w:t>说明：</w:t>
      </w:r>
      <w:r w:rsidRPr="000A6133">
        <w:rPr>
          <w:rFonts w:hint="eastAsia"/>
        </w:rPr>
        <w:t>本报表由实施采暖的单位对统计年度结束的采暖周期内的能源消费情况进行调查填写。如：</w:t>
      </w:r>
    </w:p>
    <w:p w:rsidR="00407379" w:rsidRPr="000A6133" w:rsidRDefault="00407379" w:rsidP="00407379">
      <w:pPr>
        <w:spacing w:line="300" w:lineRule="exact"/>
        <w:ind w:firstLineChars="300" w:firstLine="630"/>
      </w:pPr>
      <w:r w:rsidRPr="000A6133">
        <w:rPr>
          <w:rFonts w:hint="eastAsia"/>
        </w:rPr>
        <w:t>报</w:t>
      </w:r>
      <w:r w:rsidRPr="000A6133">
        <w:rPr>
          <w:rFonts w:hint="eastAsia"/>
        </w:rPr>
        <w:t>2012</w:t>
      </w:r>
      <w:r w:rsidRPr="000A6133">
        <w:rPr>
          <w:rFonts w:hint="eastAsia"/>
        </w:rPr>
        <w:t>年数据应填报</w:t>
      </w:r>
      <w:r w:rsidRPr="000A6133">
        <w:rPr>
          <w:rFonts w:hint="eastAsia"/>
        </w:rPr>
        <w:t>2011</w:t>
      </w:r>
      <w:r w:rsidRPr="000A6133">
        <w:rPr>
          <w:rFonts w:hint="eastAsia"/>
        </w:rPr>
        <w:t>年冬季至</w:t>
      </w:r>
      <w:r w:rsidRPr="000A6133">
        <w:rPr>
          <w:rFonts w:hint="eastAsia"/>
        </w:rPr>
        <w:t>2012</w:t>
      </w:r>
      <w:r w:rsidRPr="000A6133">
        <w:rPr>
          <w:rFonts w:hint="eastAsia"/>
        </w:rPr>
        <w:t>年春季采暖周期的相关信息。</w:t>
      </w:r>
    </w:p>
    <w:p w:rsidR="00407379" w:rsidRPr="000A6133" w:rsidRDefault="00407379" w:rsidP="00407379">
      <w:pPr>
        <w:spacing w:line="300" w:lineRule="exact"/>
        <w:ind w:firstLineChars="300" w:firstLine="660"/>
        <w:rPr>
          <w:rFonts w:ascii="宋体" w:hAnsi="宋体" w:cs="宋体"/>
          <w:color w:val="000000"/>
          <w:kern w:val="0"/>
          <w:sz w:val="22"/>
          <w:szCs w:val="22"/>
        </w:rPr>
      </w:pPr>
      <w:r w:rsidRPr="000A6133">
        <w:rPr>
          <w:rFonts w:ascii="宋体" w:hAnsi="宋体" w:cs="宋体" w:hint="eastAsia"/>
          <w:color w:val="000000"/>
          <w:kern w:val="0"/>
          <w:sz w:val="22"/>
          <w:szCs w:val="22"/>
        </w:rPr>
        <w:t>单位负责人指本单位主管节能工作的领导；统计负责人指本单位负责节能工作的处</w:t>
      </w:r>
    </w:p>
    <w:p w:rsidR="00407379" w:rsidRPr="000A6133" w:rsidRDefault="00407379" w:rsidP="00407379">
      <w:pPr>
        <w:spacing w:line="300" w:lineRule="exact"/>
        <w:ind w:firstLineChars="247" w:firstLine="543"/>
      </w:pPr>
      <w:r w:rsidRPr="000A6133">
        <w:rPr>
          <w:rFonts w:ascii="宋体" w:hAnsi="宋体" w:cs="宋体" w:hint="eastAsia"/>
          <w:color w:val="000000"/>
          <w:kern w:val="0"/>
          <w:sz w:val="22"/>
          <w:szCs w:val="22"/>
        </w:rPr>
        <w:t>（科、室）领导；统计员指本单位具体负责能耗统计工作的人员</w:t>
      </w:r>
      <w:bookmarkEnd w:id="17"/>
      <w:r w:rsidRPr="000A6133">
        <w:rPr>
          <w:rFonts w:ascii="宋体" w:hAnsi="宋体" w:cs="宋体" w:hint="eastAsia"/>
          <w:color w:val="000000"/>
          <w:kern w:val="0"/>
          <w:sz w:val="22"/>
          <w:szCs w:val="22"/>
        </w:rPr>
        <w:t>。</w:t>
      </w:r>
    </w:p>
    <w:p w:rsidR="00407379" w:rsidRPr="000A6133" w:rsidRDefault="00407379" w:rsidP="00407379">
      <w:pPr>
        <w:ind w:leftChars="261" w:left="548"/>
        <w:sectPr w:rsidR="00407379" w:rsidRPr="000A6133">
          <w:footerReference w:type="first" r:id="rId13"/>
          <w:pgSz w:w="11906" w:h="16838"/>
          <w:pgMar w:top="1701" w:right="1442" w:bottom="1588" w:left="1588" w:header="851" w:footer="992" w:gutter="0"/>
          <w:pgNumType w:start="1"/>
          <w:cols w:space="720"/>
          <w:titlePg/>
          <w:docGrid w:linePitch="312"/>
        </w:sectPr>
      </w:pPr>
    </w:p>
    <w:p w:rsidR="00407379" w:rsidRPr="000A6133" w:rsidRDefault="00407379" w:rsidP="00407379">
      <w:pPr>
        <w:keepNext/>
        <w:keepLines/>
        <w:spacing w:afterLines="100" w:after="240" w:line="520" w:lineRule="exact"/>
        <w:jc w:val="center"/>
        <w:outlineLvl w:val="1"/>
        <w:rPr>
          <w:rFonts w:ascii="Arial" w:eastAsia="黑体" w:hAnsi="Arial"/>
          <w:b/>
          <w:bCs/>
          <w:sz w:val="32"/>
          <w:szCs w:val="32"/>
        </w:rPr>
      </w:pPr>
      <w:bookmarkStart w:id="18" w:name="_Toc292460992"/>
      <w:bookmarkStart w:id="19" w:name="_Toc358297913"/>
      <w:r w:rsidRPr="000A6133">
        <w:rPr>
          <w:rFonts w:ascii="Arial" w:eastAsia="黑体" w:hAnsi="Arial" w:hint="eastAsia"/>
          <w:b/>
          <w:bCs/>
          <w:sz w:val="32"/>
          <w:szCs w:val="32"/>
        </w:rPr>
        <w:lastRenderedPageBreak/>
        <w:t>（二）综合表式</w:t>
      </w:r>
      <w:bookmarkEnd w:id="18"/>
      <w:bookmarkEnd w:id="19"/>
    </w:p>
    <w:p w:rsidR="00407379" w:rsidRPr="000A6133" w:rsidRDefault="00407379" w:rsidP="00407379">
      <w:pPr>
        <w:keepNext/>
        <w:keepLines/>
        <w:spacing w:before="260" w:after="260"/>
        <w:jc w:val="center"/>
        <w:outlineLvl w:val="2"/>
        <w:rPr>
          <w:b/>
          <w:bCs/>
          <w:sz w:val="32"/>
          <w:szCs w:val="32"/>
        </w:rPr>
      </w:pPr>
      <w:bookmarkStart w:id="20" w:name="_Toc358297914"/>
      <w:bookmarkStart w:id="21" w:name="OLE_LINK5"/>
      <w:bookmarkStart w:id="22" w:name="OLE_LINK6"/>
      <w:r w:rsidRPr="000A6133">
        <w:rPr>
          <w:rFonts w:hint="eastAsia"/>
          <w:b/>
          <w:bCs/>
          <w:sz w:val="32"/>
          <w:szCs w:val="32"/>
        </w:rPr>
        <w:t>公共机构能源资源消费统计分级汇总情况</w:t>
      </w:r>
      <w:bookmarkEnd w:id="20"/>
    </w:p>
    <w:tbl>
      <w:tblPr>
        <w:tblW w:w="0" w:type="auto"/>
        <w:jc w:val="center"/>
        <w:tblLayout w:type="fixed"/>
        <w:tblLook w:val="0000" w:firstRow="0" w:lastRow="0" w:firstColumn="0" w:lastColumn="0" w:noHBand="0" w:noVBand="0"/>
      </w:tblPr>
      <w:tblGrid>
        <w:gridCol w:w="2478"/>
        <w:gridCol w:w="680"/>
        <w:gridCol w:w="940"/>
        <w:gridCol w:w="1333"/>
        <w:gridCol w:w="1151"/>
        <w:gridCol w:w="1166"/>
        <w:gridCol w:w="1250"/>
        <w:gridCol w:w="1171"/>
        <w:gridCol w:w="1184"/>
        <w:gridCol w:w="1079"/>
        <w:gridCol w:w="1132"/>
      </w:tblGrid>
      <w:tr w:rsidR="00407379" w:rsidRPr="000A6133" w:rsidTr="009319D8">
        <w:trPr>
          <w:trHeight w:hRule="exact" w:val="420"/>
          <w:jc w:val="center"/>
        </w:trPr>
        <w:tc>
          <w:tcPr>
            <w:tcW w:w="247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80"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940"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33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151"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166"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250"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4566" w:type="dxa"/>
            <w:gridSpan w:val="4"/>
            <w:tcBorders>
              <w:top w:val="nil"/>
              <w:left w:val="nil"/>
              <w:bottom w:val="nil"/>
            </w:tcBorders>
            <w:vAlign w:val="center"/>
          </w:tcPr>
          <w:p w:rsidR="00407379" w:rsidRPr="000A6133" w:rsidRDefault="00407379" w:rsidP="009319D8">
            <w:pPr>
              <w:widowControl/>
              <w:ind w:firstLineChars="600" w:firstLine="1260"/>
              <w:jc w:val="left"/>
              <w:rPr>
                <w:rFonts w:ascii="宋体" w:hAnsi="宋体" w:cs="宋体"/>
                <w:color w:val="000000"/>
                <w:kern w:val="0"/>
                <w:szCs w:val="21"/>
              </w:rPr>
            </w:pPr>
            <w:r w:rsidRPr="000A6133">
              <w:rPr>
                <w:rFonts w:ascii="宋体" w:hAnsi="宋体" w:cs="宋体" w:hint="eastAsia"/>
                <w:color w:val="000000"/>
                <w:kern w:val="0"/>
                <w:szCs w:val="21"/>
              </w:rPr>
              <w:t>表　　号:国管节能综1表</w:t>
            </w:r>
          </w:p>
        </w:tc>
      </w:tr>
      <w:tr w:rsidR="00407379" w:rsidRPr="000A6133" w:rsidTr="009319D8">
        <w:trPr>
          <w:trHeight w:hRule="exact" w:val="420"/>
          <w:jc w:val="center"/>
        </w:trPr>
        <w:tc>
          <w:tcPr>
            <w:tcW w:w="247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80"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940"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33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151"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166"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250"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4566" w:type="dxa"/>
            <w:gridSpan w:val="4"/>
            <w:tcBorders>
              <w:top w:val="nil"/>
              <w:left w:val="nil"/>
              <w:bottom w:val="nil"/>
            </w:tcBorders>
            <w:vAlign w:val="center"/>
          </w:tcPr>
          <w:p w:rsidR="00407379" w:rsidRPr="000A6133" w:rsidRDefault="00407379" w:rsidP="009319D8">
            <w:pPr>
              <w:widowControl/>
              <w:ind w:firstLineChars="600" w:firstLine="1260"/>
              <w:jc w:val="left"/>
              <w:rPr>
                <w:rFonts w:ascii="宋体" w:hAnsi="宋体" w:cs="宋体"/>
                <w:color w:val="000000"/>
                <w:kern w:val="0"/>
                <w:szCs w:val="21"/>
              </w:rPr>
            </w:pPr>
            <w:r w:rsidRPr="000A6133">
              <w:rPr>
                <w:rFonts w:ascii="宋体" w:hAnsi="宋体" w:cs="宋体" w:hint="eastAsia"/>
                <w:color w:val="000000"/>
                <w:kern w:val="0"/>
                <w:szCs w:val="21"/>
              </w:rPr>
              <w:t>制定机关:国家机关事务管理局</w:t>
            </w:r>
          </w:p>
        </w:tc>
      </w:tr>
      <w:tr w:rsidR="00407379" w:rsidRPr="000A6133" w:rsidTr="009319D8">
        <w:trPr>
          <w:trHeight w:hRule="exact" w:val="420"/>
          <w:jc w:val="center"/>
        </w:trPr>
        <w:tc>
          <w:tcPr>
            <w:tcW w:w="247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行政区域/部门名称：</w:t>
            </w:r>
          </w:p>
        </w:tc>
        <w:tc>
          <w:tcPr>
            <w:tcW w:w="680"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940"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33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151"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166"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1250"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4566" w:type="dxa"/>
            <w:gridSpan w:val="4"/>
            <w:tcBorders>
              <w:top w:val="nil"/>
              <w:left w:val="nil"/>
              <w:bottom w:val="nil"/>
            </w:tcBorders>
            <w:vAlign w:val="center"/>
          </w:tcPr>
          <w:p w:rsidR="00407379" w:rsidRPr="000A6133" w:rsidRDefault="00407379" w:rsidP="009319D8">
            <w:pPr>
              <w:widowControl/>
              <w:ind w:firstLineChars="600" w:firstLine="1260"/>
              <w:jc w:val="left"/>
              <w:rPr>
                <w:rFonts w:ascii="宋体" w:hAnsi="宋体" w:cs="宋体"/>
                <w:color w:val="000000"/>
                <w:kern w:val="0"/>
                <w:szCs w:val="21"/>
              </w:rPr>
            </w:pPr>
            <w:r w:rsidRPr="000A6133">
              <w:rPr>
                <w:rFonts w:ascii="宋体" w:hAnsi="宋体" w:cs="宋体" w:hint="eastAsia"/>
                <w:color w:val="000000"/>
                <w:kern w:val="0"/>
                <w:szCs w:val="21"/>
              </w:rPr>
              <w:t>批准机关:国家统计局</w:t>
            </w:r>
          </w:p>
        </w:tc>
      </w:tr>
      <w:tr w:rsidR="00407379" w:rsidRPr="000A6133" w:rsidTr="009319D8">
        <w:trPr>
          <w:trHeight w:hRule="exact" w:val="420"/>
          <w:jc w:val="center"/>
        </w:trPr>
        <w:tc>
          <w:tcPr>
            <w:tcW w:w="4098" w:type="dxa"/>
            <w:gridSpan w:val="3"/>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填表单位（盖章）: </w:t>
            </w:r>
          </w:p>
        </w:tc>
        <w:tc>
          <w:tcPr>
            <w:tcW w:w="1333" w:type="dxa"/>
            <w:tcBorders>
              <w:top w:val="nil"/>
              <w:left w:val="nil"/>
              <w:bottom w:val="nil"/>
              <w:right w:val="nil"/>
            </w:tcBorders>
          </w:tcPr>
          <w:p w:rsidR="00407379" w:rsidRPr="000A6133" w:rsidRDefault="00407379" w:rsidP="009319D8">
            <w:pPr>
              <w:widowControl/>
              <w:jc w:val="left"/>
              <w:rPr>
                <w:rFonts w:ascii="宋体" w:hAnsi="宋体" w:cs="宋体"/>
                <w:color w:val="000000"/>
                <w:kern w:val="0"/>
                <w:szCs w:val="21"/>
              </w:rPr>
            </w:pPr>
          </w:p>
        </w:tc>
        <w:tc>
          <w:tcPr>
            <w:tcW w:w="2317" w:type="dxa"/>
            <w:gridSpan w:val="2"/>
            <w:tcBorders>
              <w:top w:val="nil"/>
              <w:left w:val="nil"/>
              <w:bottom w:val="nil"/>
              <w:right w:val="nil"/>
            </w:tcBorders>
            <w:vAlign w:val="center"/>
          </w:tcPr>
          <w:p w:rsidR="00407379" w:rsidRPr="000A6133" w:rsidRDefault="00407379" w:rsidP="009319D8">
            <w:pPr>
              <w:widowControl/>
              <w:ind w:firstLineChars="550" w:firstLine="1155"/>
              <w:jc w:val="left"/>
              <w:rPr>
                <w:rFonts w:ascii="宋体" w:hAnsi="宋体" w:cs="宋体"/>
                <w:color w:val="000000"/>
                <w:kern w:val="0"/>
                <w:szCs w:val="21"/>
              </w:rPr>
            </w:pPr>
            <w:r w:rsidRPr="000A6133">
              <w:rPr>
                <w:rFonts w:ascii="宋体" w:hAnsi="宋体" w:cs="宋体" w:hint="eastAsia"/>
                <w:color w:val="000000"/>
                <w:kern w:val="0"/>
                <w:szCs w:val="21"/>
              </w:rPr>
              <w:t>季度</w:t>
            </w:r>
          </w:p>
        </w:tc>
        <w:tc>
          <w:tcPr>
            <w:tcW w:w="1250"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4566" w:type="dxa"/>
            <w:gridSpan w:val="4"/>
            <w:tcBorders>
              <w:top w:val="nil"/>
              <w:left w:val="nil"/>
              <w:bottom w:val="nil"/>
            </w:tcBorders>
            <w:vAlign w:val="center"/>
          </w:tcPr>
          <w:p w:rsidR="00407379" w:rsidRPr="000A6133" w:rsidRDefault="00407379" w:rsidP="009319D8">
            <w:pPr>
              <w:widowControl/>
              <w:ind w:firstLineChars="600" w:firstLine="1260"/>
              <w:jc w:val="left"/>
              <w:rPr>
                <w:rFonts w:ascii="宋体" w:hAnsi="宋体" w:cs="宋体"/>
                <w:color w:val="000000"/>
                <w:kern w:val="0"/>
                <w:szCs w:val="21"/>
              </w:rPr>
            </w:pPr>
            <w:r w:rsidRPr="000A6133">
              <w:rPr>
                <w:rFonts w:ascii="宋体" w:hAnsi="宋体" w:cs="宋体" w:hint="eastAsia"/>
                <w:color w:val="000000"/>
                <w:kern w:val="0"/>
                <w:szCs w:val="21"/>
              </w:rPr>
              <w:t>批准文号:国统制〔2013〕64号</w:t>
            </w:r>
          </w:p>
        </w:tc>
      </w:tr>
      <w:tr w:rsidR="00407379" w:rsidRPr="000A6133" w:rsidTr="009319D8">
        <w:trPr>
          <w:trHeight w:hRule="exact" w:val="420"/>
          <w:jc w:val="center"/>
        </w:trPr>
        <w:tc>
          <w:tcPr>
            <w:tcW w:w="2478" w:type="dxa"/>
            <w:tcBorders>
              <w:top w:val="nil"/>
              <w:left w:val="nil"/>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电话号码：</w:t>
            </w:r>
          </w:p>
        </w:tc>
        <w:tc>
          <w:tcPr>
            <w:tcW w:w="680" w:type="dxa"/>
            <w:tcBorders>
              <w:top w:val="nil"/>
              <w:left w:val="nil"/>
              <w:bottom w:val="single" w:sz="8" w:space="0" w:color="auto"/>
              <w:right w:val="nil"/>
            </w:tcBorders>
          </w:tcPr>
          <w:p w:rsidR="00407379" w:rsidRPr="000A6133" w:rsidRDefault="00407379" w:rsidP="009319D8">
            <w:pPr>
              <w:widowControl/>
              <w:jc w:val="left"/>
              <w:rPr>
                <w:rFonts w:ascii="宋体" w:hAnsi="宋体" w:cs="宋体"/>
                <w:color w:val="000000"/>
                <w:kern w:val="0"/>
                <w:szCs w:val="21"/>
              </w:rPr>
            </w:pPr>
          </w:p>
        </w:tc>
        <w:tc>
          <w:tcPr>
            <w:tcW w:w="5840" w:type="dxa"/>
            <w:gridSpan w:val="5"/>
            <w:tcBorders>
              <w:top w:val="nil"/>
              <w:left w:val="nil"/>
              <w:bottom w:val="single" w:sz="8" w:space="0" w:color="auto"/>
              <w:right w:val="nil"/>
            </w:tcBorders>
            <w:vAlign w:val="center"/>
          </w:tcPr>
          <w:p w:rsidR="00407379" w:rsidRPr="000A6133" w:rsidRDefault="00407379" w:rsidP="009319D8">
            <w:pPr>
              <w:widowControl/>
              <w:spacing w:line="360" w:lineRule="auto"/>
              <w:ind w:firstLineChars="1200" w:firstLine="2520"/>
              <w:jc w:val="left"/>
              <w:rPr>
                <w:rFonts w:ascii="宋体" w:hAnsi="宋体" w:cs="宋体"/>
                <w:color w:val="000000"/>
                <w:kern w:val="0"/>
                <w:szCs w:val="21"/>
              </w:rPr>
            </w:pPr>
            <w:r w:rsidRPr="000A6133">
              <w:rPr>
                <w:rFonts w:ascii="宋体" w:hAnsi="宋体" w:cs="宋体" w:hint="eastAsia"/>
                <w:color w:val="000000"/>
                <w:kern w:val="0"/>
                <w:szCs w:val="21"/>
              </w:rPr>
              <w:t>201 年  上/下半年、年</w:t>
            </w:r>
          </w:p>
        </w:tc>
        <w:tc>
          <w:tcPr>
            <w:tcW w:w="4566" w:type="dxa"/>
            <w:gridSpan w:val="4"/>
            <w:tcBorders>
              <w:top w:val="nil"/>
              <w:left w:val="nil"/>
              <w:bottom w:val="single" w:sz="8" w:space="0" w:color="auto"/>
            </w:tcBorders>
            <w:vAlign w:val="center"/>
          </w:tcPr>
          <w:p w:rsidR="00407379" w:rsidRPr="000A6133" w:rsidRDefault="00407379" w:rsidP="009319D8">
            <w:pPr>
              <w:widowControl/>
              <w:ind w:firstLineChars="600" w:firstLine="1260"/>
              <w:jc w:val="left"/>
              <w:rPr>
                <w:rFonts w:ascii="宋体" w:hAnsi="宋体" w:cs="宋体"/>
                <w:color w:val="000000"/>
                <w:kern w:val="0"/>
                <w:szCs w:val="21"/>
              </w:rPr>
            </w:pPr>
            <w:r w:rsidRPr="000A6133">
              <w:rPr>
                <w:rFonts w:ascii="宋体" w:hAnsi="宋体" w:cs="宋体" w:hint="eastAsia"/>
                <w:color w:val="000000"/>
                <w:kern w:val="0"/>
                <w:szCs w:val="21"/>
              </w:rPr>
              <w:t>有效期至: 2015年7月</w:t>
            </w:r>
          </w:p>
        </w:tc>
      </w:tr>
      <w:tr w:rsidR="00407379" w:rsidRPr="000A6133" w:rsidTr="009319D8">
        <w:trPr>
          <w:trHeight w:hRule="exact" w:val="454"/>
          <w:jc w:val="center"/>
        </w:trPr>
        <w:tc>
          <w:tcPr>
            <w:tcW w:w="2478" w:type="dxa"/>
            <w:vMerge w:val="restart"/>
            <w:tcBorders>
              <w:top w:val="single" w:sz="8"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 部门名称</w:t>
            </w:r>
          </w:p>
        </w:tc>
        <w:tc>
          <w:tcPr>
            <w:tcW w:w="680"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代码</w:t>
            </w:r>
          </w:p>
        </w:tc>
        <w:tc>
          <w:tcPr>
            <w:tcW w:w="940"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公共机构数量</w:t>
            </w:r>
          </w:p>
        </w:tc>
        <w:tc>
          <w:tcPr>
            <w:tcW w:w="1333"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建筑</w:t>
            </w:r>
          </w:p>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面积</w:t>
            </w:r>
          </w:p>
        </w:tc>
        <w:tc>
          <w:tcPr>
            <w:tcW w:w="1151" w:type="dxa"/>
            <w:vMerge w:val="restart"/>
            <w:tcBorders>
              <w:top w:val="single" w:sz="8" w:space="0" w:color="auto"/>
              <w:left w:val="single" w:sz="2" w:space="0" w:color="auto"/>
              <w:bottom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用能</w:t>
            </w:r>
          </w:p>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人数</w:t>
            </w:r>
          </w:p>
        </w:tc>
        <w:tc>
          <w:tcPr>
            <w:tcW w:w="1166" w:type="dxa"/>
            <w:tcBorders>
              <w:top w:val="single" w:sz="8"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其中</w:t>
            </w:r>
          </w:p>
        </w:tc>
        <w:tc>
          <w:tcPr>
            <w:tcW w:w="1250" w:type="dxa"/>
            <w:vMerge w:val="restart"/>
            <w:tcBorders>
              <w:top w:val="single" w:sz="8" w:space="0" w:color="auto"/>
              <w:left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车辆</w:t>
            </w:r>
          </w:p>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总数</w:t>
            </w:r>
          </w:p>
        </w:tc>
        <w:tc>
          <w:tcPr>
            <w:tcW w:w="4566" w:type="dxa"/>
            <w:gridSpan w:val="4"/>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其中</w:t>
            </w:r>
          </w:p>
        </w:tc>
      </w:tr>
      <w:tr w:rsidR="00407379" w:rsidRPr="000A6133" w:rsidTr="009319D8">
        <w:trPr>
          <w:trHeight w:hRule="exact" w:val="510"/>
          <w:jc w:val="center"/>
        </w:trPr>
        <w:tc>
          <w:tcPr>
            <w:tcW w:w="2478" w:type="dxa"/>
            <w:vMerge/>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80"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940"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kern w:val="0"/>
                <w:szCs w:val="21"/>
              </w:rPr>
            </w:pPr>
          </w:p>
        </w:tc>
        <w:tc>
          <w:tcPr>
            <w:tcW w:w="1333"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kern w:val="0"/>
                <w:szCs w:val="21"/>
              </w:rPr>
            </w:pPr>
          </w:p>
        </w:tc>
        <w:tc>
          <w:tcPr>
            <w:tcW w:w="1151"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kern w:val="0"/>
                <w:szCs w:val="21"/>
              </w:rPr>
            </w:pPr>
          </w:p>
        </w:tc>
        <w:tc>
          <w:tcPr>
            <w:tcW w:w="1166"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编制人数</w:t>
            </w:r>
          </w:p>
        </w:tc>
        <w:tc>
          <w:tcPr>
            <w:tcW w:w="1250"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71"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spacing w:line="240" w:lineRule="exact"/>
              <w:jc w:val="center"/>
              <w:rPr>
                <w:rFonts w:ascii="宋体" w:hAnsi="宋体" w:cs="宋体"/>
                <w:kern w:val="0"/>
                <w:szCs w:val="21"/>
              </w:rPr>
            </w:pPr>
            <w:r w:rsidRPr="000A6133">
              <w:rPr>
                <w:rFonts w:ascii="宋体" w:hAnsi="宋体" w:cs="宋体" w:hint="eastAsia"/>
                <w:kern w:val="0"/>
                <w:szCs w:val="21"/>
              </w:rPr>
              <w:t>编制数量</w:t>
            </w:r>
          </w:p>
        </w:tc>
        <w:tc>
          <w:tcPr>
            <w:tcW w:w="1184"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spacing w:line="240" w:lineRule="exact"/>
              <w:jc w:val="center"/>
              <w:rPr>
                <w:rFonts w:ascii="宋体" w:hAnsi="宋体" w:cs="宋体"/>
                <w:kern w:val="0"/>
                <w:szCs w:val="21"/>
              </w:rPr>
            </w:pPr>
            <w:r w:rsidRPr="000A6133">
              <w:rPr>
                <w:rFonts w:ascii="宋体" w:hAnsi="宋体" w:cs="宋体" w:hint="eastAsia"/>
                <w:kern w:val="0"/>
                <w:szCs w:val="21"/>
              </w:rPr>
              <w:t>公务用车数量</w:t>
            </w:r>
          </w:p>
        </w:tc>
        <w:tc>
          <w:tcPr>
            <w:tcW w:w="1079"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spacing w:line="240" w:lineRule="exact"/>
              <w:jc w:val="center"/>
              <w:rPr>
                <w:rFonts w:ascii="宋体" w:hAnsi="宋体" w:cs="宋体"/>
                <w:kern w:val="0"/>
                <w:szCs w:val="21"/>
              </w:rPr>
            </w:pPr>
            <w:r w:rsidRPr="000A6133">
              <w:rPr>
                <w:rFonts w:ascii="宋体" w:hAnsi="宋体" w:cs="宋体" w:hint="eastAsia"/>
                <w:kern w:val="0"/>
                <w:szCs w:val="21"/>
              </w:rPr>
              <w:t>汽油车辆</w:t>
            </w:r>
          </w:p>
        </w:tc>
        <w:tc>
          <w:tcPr>
            <w:tcW w:w="1132" w:type="dxa"/>
            <w:tcBorders>
              <w:top w:val="single" w:sz="2" w:space="0" w:color="auto"/>
              <w:left w:val="single" w:sz="2" w:space="0" w:color="auto"/>
              <w:bottom w:val="single" w:sz="2" w:space="0" w:color="auto"/>
            </w:tcBorders>
            <w:vAlign w:val="center"/>
          </w:tcPr>
          <w:p w:rsidR="00407379" w:rsidRPr="000A6133" w:rsidRDefault="00407379" w:rsidP="009319D8">
            <w:pPr>
              <w:widowControl/>
              <w:spacing w:line="240" w:lineRule="exact"/>
              <w:jc w:val="center"/>
              <w:rPr>
                <w:rFonts w:ascii="宋体" w:hAnsi="宋体" w:cs="宋体"/>
                <w:kern w:val="0"/>
                <w:szCs w:val="21"/>
              </w:rPr>
            </w:pPr>
            <w:r w:rsidRPr="000A6133">
              <w:rPr>
                <w:rFonts w:ascii="宋体" w:hAnsi="宋体" w:cs="宋体" w:hint="eastAsia"/>
                <w:kern w:val="0"/>
                <w:szCs w:val="21"/>
              </w:rPr>
              <w:t>柴油车辆</w:t>
            </w:r>
          </w:p>
        </w:tc>
      </w:tr>
      <w:tr w:rsidR="00407379" w:rsidRPr="000A6133" w:rsidTr="009319D8">
        <w:trPr>
          <w:trHeight w:hRule="exact" w:val="454"/>
          <w:jc w:val="center"/>
        </w:trPr>
        <w:tc>
          <w:tcPr>
            <w:tcW w:w="2478" w:type="dxa"/>
            <w:vMerge/>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80"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94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proofErr w:type="gramStart"/>
            <w:r w:rsidRPr="000A6133">
              <w:rPr>
                <w:rFonts w:ascii="宋体" w:hAnsi="宋体" w:cs="宋体" w:hint="eastAsia"/>
                <w:kern w:val="0"/>
                <w:szCs w:val="21"/>
              </w:rPr>
              <w:t>个</w:t>
            </w:r>
            <w:proofErr w:type="gramEnd"/>
          </w:p>
        </w:tc>
        <w:tc>
          <w:tcPr>
            <w:tcW w:w="133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proofErr w:type="gramStart"/>
            <w:r w:rsidRPr="000A6133">
              <w:rPr>
                <w:rFonts w:ascii="宋体" w:hAnsi="宋体" w:cs="宋体" w:hint="eastAsia"/>
                <w:kern w:val="0"/>
                <w:szCs w:val="21"/>
              </w:rPr>
              <w:t>万平方米</w:t>
            </w:r>
            <w:proofErr w:type="gramEnd"/>
          </w:p>
        </w:tc>
        <w:tc>
          <w:tcPr>
            <w:tcW w:w="1151"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人</w:t>
            </w:r>
          </w:p>
        </w:tc>
        <w:tc>
          <w:tcPr>
            <w:tcW w:w="1166"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人</w:t>
            </w:r>
          </w:p>
        </w:tc>
        <w:tc>
          <w:tcPr>
            <w:tcW w:w="125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1171"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1184"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1079"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1132" w:type="dxa"/>
            <w:tcBorders>
              <w:top w:val="single" w:sz="2" w:space="0" w:color="auto"/>
              <w:left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r>
      <w:tr w:rsidR="00407379" w:rsidRPr="000A6133" w:rsidTr="009319D8">
        <w:trPr>
          <w:trHeight w:hRule="exact" w:val="420"/>
          <w:jc w:val="center"/>
        </w:trPr>
        <w:tc>
          <w:tcPr>
            <w:tcW w:w="2478" w:type="dxa"/>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甲</w:t>
            </w:r>
          </w:p>
        </w:tc>
        <w:tc>
          <w:tcPr>
            <w:tcW w:w="68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乙</w:t>
            </w:r>
          </w:p>
        </w:tc>
        <w:tc>
          <w:tcPr>
            <w:tcW w:w="94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w:t>
            </w:r>
          </w:p>
        </w:tc>
        <w:tc>
          <w:tcPr>
            <w:tcW w:w="133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w:t>
            </w:r>
          </w:p>
        </w:tc>
        <w:tc>
          <w:tcPr>
            <w:tcW w:w="1151"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w:t>
            </w:r>
          </w:p>
        </w:tc>
        <w:tc>
          <w:tcPr>
            <w:tcW w:w="1166"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4</w:t>
            </w:r>
          </w:p>
        </w:tc>
        <w:tc>
          <w:tcPr>
            <w:tcW w:w="125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5</w:t>
            </w:r>
          </w:p>
        </w:tc>
        <w:tc>
          <w:tcPr>
            <w:tcW w:w="1171"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6</w:t>
            </w:r>
          </w:p>
        </w:tc>
        <w:tc>
          <w:tcPr>
            <w:tcW w:w="1184"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7</w:t>
            </w:r>
          </w:p>
        </w:tc>
        <w:tc>
          <w:tcPr>
            <w:tcW w:w="1079"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8</w:t>
            </w:r>
          </w:p>
        </w:tc>
        <w:tc>
          <w:tcPr>
            <w:tcW w:w="1132" w:type="dxa"/>
            <w:tcBorders>
              <w:top w:val="single" w:sz="2" w:space="0" w:color="auto"/>
              <w:left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9</w:t>
            </w:r>
          </w:p>
        </w:tc>
      </w:tr>
      <w:tr w:rsidR="00407379" w:rsidRPr="000A6133" w:rsidTr="009319D8">
        <w:trPr>
          <w:trHeight w:hRule="exact" w:val="420"/>
          <w:jc w:val="center"/>
        </w:trPr>
        <w:tc>
          <w:tcPr>
            <w:tcW w:w="2478" w:type="dxa"/>
            <w:tcBorders>
              <w:top w:val="single" w:sz="2" w:space="0" w:color="auto"/>
              <w:left w:val="nil"/>
              <w:bottom w:val="nil"/>
              <w:right w:val="single" w:sz="2" w:space="0" w:color="auto"/>
            </w:tcBorders>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总计</w:t>
            </w:r>
          </w:p>
        </w:tc>
        <w:tc>
          <w:tcPr>
            <w:tcW w:w="680"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01</w:t>
            </w:r>
          </w:p>
        </w:tc>
        <w:tc>
          <w:tcPr>
            <w:tcW w:w="940" w:type="dxa"/>
            <w:tcBorders>
              <w:top w:val="single" w:sz="2" w:space="0" w:color="auto"/>
              <w:left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c>
          <w:tcPr>
            <w:tcW w:w="1333" w:type="dxa"/>
            <w:tcBorders>
              <w:top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c>
          <w:tcPr>
            <w:tcW w:w="1151" w:type="dxa"/>
            <w:tcBorders>
              <w:top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c>
          <w:tcPr>
            <w:tcW w:w="1166" w:type="dxa"/>
            <w:tcBorders>
              <w:top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c>
          <w:tcPr>
            <w:tcW w:w="1250" w:type="dxa"/>
            <w:tcBorders>
              <w:top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c>
          <w:tcPr>
            <w:tcW w:w="1171" w:type="dxa"/>
            <w:tcBorders>
              <w:top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c>
          <w:tcPr>
            <w:tcW w:w="1184" w:type="dxa"/>
            <w:tcBorders>
              <w:top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c>
          <w:tcPr>
            <w:tcW w:w="1079" w:type="dxa"/>
            <w:tcBorders>
              <w:top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c>
          <w:tcPr>
            <w:tcW w:w="1132" w:type="dxa"/>
            <w:tcBorders>
              <w:top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8"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本级公共机构</w:t>
            </w:r>
          </w:p>
        </w:tc>
        <w:tc>
          <w:tcPr>
            <w:tcW w:w="6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02</w:t>
            </w:r>
          </w:p>
        </w:tc>
        <w:tc>
          <w:tcPr>
            <w:tcW w:w="940" w:type="dxa"/>
            <w:tcBorders>
              <w:top w:val="nil"/>
              <w:left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c>
          <w:tcPr>
            <w:tcW w:w="1333"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51"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66"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250"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71"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84"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079"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32"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8" w:type="dxa"/>
            <w:tcBorders>
              <w:top w:val="nil"/>
              <w:left w:val="nil"/>
              <w:bottom w:val="nil"/>
              <w:right w:val="single" w:sz="2" w:space="0" w:color="auto"/>
            </w:tcBorders>
            <w:vAlign w:val="center"/>
          </w:tcPr>
          <w:p w:rsidR="00407379" w:rsidRPr="000A6133" w:rsidRDefault="00407379" w:rsidP="009319D8">
            <w:pPr>
              <w:widowControl/>
              <w:ind w:firstLineChars="98" w:firstLine="206"/>
              <w:jc w:val="left"/>
              <w:rPr>
                <w:rFonts w:ascii="宋体" w:hAnsi="宋体" w:cs="宋体"/>
                <w:bCs/>
                <w:color w:val="000000"/>
                <w:kern w:val="0"/>
                <w:szCs w:val="21"/>
              </w:rPr>
            </w:pPr>
            <w:r w:rsidRPr="000A6133">
              <w:rPr>
                <w:rFonts w:ascii="宋体" w:hAnsi="宋体" w:cs="宋体" w:hint="eastAsia"/>
                <w:bCs/>
                <w:color w:val="000000"/>
                <w:kern w:val="0"/>
                <w:szCs w:val="21"/>
              </w:rPr>
              <w:t>所辖（属）公共机构1</w:t>
            </w:r>
          </w:p>
        </w:tc>
        <w:tc>
          <w:tcPr>
            <w:tcW w:w="6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03</w:t>
            </w:r>
          </w:p>
        </w:tc>
        <w:tc>
          <w:tcPr>
            <w:tcW w:w="940" w:type="dxa"/>
            <w:tcBorders>
              <w:top w:val="nil"/>
              <w:left w:val="single" w:sz="2" w:space="0" w:color="auto"/>
              <w:bottom w:val="nil"/>
            </w:tcBorders>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1333" w:type="dxa"/>
            <w:tcBorders>
              <w:top w:val="nil"/>
              <w:bottom w:val="nil"/>
            </w:tcBorders>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1151" w:type="dxa"/>
            <w:tcBorders>
              <w:top w:val="nil"/>
              <w:bottom w:val="nil"/>
            </w:tcBorders>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1166" w:type="dxa"/>
            <w:tcBorders>
              <w:top w:val="nil"/>
              <w:bottom w:val="nil"/>
            </w:tcBorders>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1250"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71"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84"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079"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32"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8"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 xml:space="preserve">    下一级公共机构1</w:t>
            </w:r>
          </w:p>
        </w:tc>
        <w:tc>
          <w:tcPr>
            <w:tcW w:w="6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0301</w:t>
            </w:r>
          </w:p>
        </w:tc>
        <w:tc>
          <w:tcPr>
            <w:tcW w:w="940" w:type="dxa"/>
            <w:tcBorders>
              <w:top w:val="nil"/>
              <w:left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c>
          <w:tcPr>
            <w:tcW w:w="1333"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51"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66"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250"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71"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84"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079"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32"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8"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 xml:space="preserve">    下一级公共机构2</w:t>
            </w:r>
          </w:p>
        </w:tc>
        <w:tc>
          <w:tcPr>
            <w:tcW w:w="6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0302</w:t>
            </w:r>
          </w:p>
        </w:tc>
        <w:tc>
          <w:tcPr>
            <w:tcW w:w="940" w:type="dxa"/>
            <w:tcBorders>
              <w:top w:val="nil"/>
              <w:left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c>
          <w:tcPr>
            <w:tcW w:w="1333"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51"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66"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250"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71"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84"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079"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32"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8" w:type="dxa"/>
            <w:tcBorders>
              <w:top w:val="nil"/>
              <w:left w:val="nil"/>
              <w:bottom w:val="nil"/>
              <w:right w:val="single" w:sz="2" w:space="0" w:color="auto"/>
            </w:tcBorders>
            <w:vAlign w:val="center"/>
          </w:tcPr>
          <w:p w:rsidR="00407379" w:rsidRPr="000A6133" w:rsidRDefault="00407379" w:rsidP="009319D8">
            <w:pPr>
              <w:widowControl/>
              <w:ind w:firstLineChars="198" w:firstLine="416"/>
              <w:jc w:val="left"/>
              <w:rPr>
                <w:rFonts w:ascii="宋体" w:hAnsi="宋体" w:cs="宋体"/>
                <w:bCs/>
                <w:color w:val="000000"/>
                <w:kern w:val="0"/>
                <w:szCs w:val="21"/>
              </w:rPr>
            </w:pPr>
            <w:r w:rsidRPr="000A6133">
              <w:rPr>
                <w:rFonts w:ascii="宋体" w:hAnsi="宋体" w:cs="宋体" w:hint="eastAsia"/>
                <w:bCs/>
                <w:color w:val="000000"/>
                <w:kern w:val="0"/>
                <w:szCs w:val="21"/>
              </w:rPr>
              <w:t>…</w:t>
            </w:r>
          </w:p>
        </w:tc>
        <w:tc>
          <w:tcPr>
            <w:tcW w:w="6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bCs/>
                <w:color w:val="000000"/>
                <w:kern w:val="0"/>
                <w:szCs w:val="21"/>
              </w:rPr>
            </w:pPr>
          </w:p>
        </w:tc>
        <w:tc>
          <w:tcPr>
            <w:tcW w:w="940" w:type="dxa"/>
            <w:tcBorders>
              <w:top w:val="nil"/>
              <w:left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c>
          <w:tcPr>
            <w:tcW w:w="1333"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51"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66"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250"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71"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84"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079"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32"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8" w:type="dxa"/>
            <w:tcBorders>
              <w:top w:val="nil"/>
              <w:left w:val="nil"/>
              <w:bottom w:val="nil"/>
              <w:right w:val="single" w:sz="2" w:space="0" w:color="auto"/>
            </w:tcBorders>
            <w:vAlign w:val="center"/>
          </w:tcPr>
          <w:p w:rsidR="00407379" w:rsidRPr="000A6133" w:rsidRDefault="00407379" w:rsidP="009319D8">
            <w:pPr>
              <w:widowControl/>
              <w:ind w:firstLineChars="98" w:firstLine="206"/>
              <w:jc w:val="left"/>
              <w:rPr>
                <w:rFonts w:ascii="宋体" w:hAnsi="宋体" w:cs="宋体"/>
                <w:bCs/>
                <w:color w:val="000000"/>
                <w:kern w:val="0"/>
                <w:szCs w:val="21"/>
              </w:rPr>
            </w:pPr>
            <w:r w:rsidRPr="000A6133">
              <w:rPr>
                <w:rFonts w:ascii="宋体" w:hAnsi="宋体" w:cs="宋体" w:hint="eastAsia"/>
                <w:bCs/>
                <w:color w:val="000000"/>
                <w:kern w:val="0"/>
                <w:szCs w:val="21"/>
              </w:rPr>
              <w:t>所辖（属）公共机构2</w:t>
            </w:r>
          </w:p>
        </w:tc>
        <w:tc>
          <w:tcPr>
            <w:tcW w:w="6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04</w:t>
            </w:r>
          </w:p>
        </w:tc>
        <w:tc>
          <w:tcPr>
            <w:tcW w:w="940" w:type="dxa"/>
            <w:tcBorders>
              <w:top w:val="nil"/>
              <w:left w:val="single" w:sz="2" w:space="0" w:color="auto"/>
              <w:bottom w:val="nil"/>
            </w:tcBorders>
          </w:tcPr>
          <w:p w:rsidR="00407379" w:rsidRPr="000A6133" w:rsidRDefault="00407379" w:rsidP="009319D8">
            <w:pPr>
              <w:widowControl/>
              <w:jc w:val="left"/>
              <w:rPr>
                <w:rFonts w:ascii="宋体" w:hAnsi="宋体" w:cs="宋体"/>
                <w:color w:val="000000"/>
                <w:kern w:val="0"/>
                <w:szCs w:val="21"/>
              </w:rPr>
            </w:pPr>
          </w:p>
        </w:tc>
        <w:tc>
          <w:tcPr>
            <w:tcW w:w="1333"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51"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66"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250"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71"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84"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079"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c>
          <w:tcPr>
            <w:tcW w:w="1132" w:type="dxa"/>
            <w:tcBorders>
              <w:top w:val="nil"/>
              <w:bottom w:val="nil"/>
            </w:tcBorders>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8" w:type="dxa"/>
            <w:tcBorders>
              <w:top w:val="nil"/>
              <w:left w:val="nil"/>
              <w:bottom w:val="single" w:sz="4" w:space="0" w:color="auto"/>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 xml:space="preserve">    下一级公共机构1</w:t>
            </w:r>
          </w:p>
        </w:tc>
        <w:tc>
          <w:tcPr>
            <w:tcW w:w="680" w:type="dxa"/>
            <w:tcBorders>
              <w:top w:val="nil"/>
              <w:left w:val="single" w:sz="2" w:space="0" w:color="auto"/>
              <w:bottom w:val="single" w:sz="4" w:space="0" w:color="auto"/>
              <w:right w:val="single" w:sz="2" w:space="0" w:color="auto"/>
            </w:tcBorders>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0401</w:t>
            </w:r>
          </w:p>
        </w:tc>
        <w:tc>
          <w:tcPr>
            <w:tcW w:w="940" w:type="dxa"/>
            <w:tcBorders>
              <w:top w:val="nil"/>
              <w:left w:val="single" w:sz="2" w:space="0" w:color="auto"/>
              <w:bottom w:val="single" w:sz="4" w:space="0" w:color="auto"/>
            </w:tcBorders>
          </w:tcPr>
          <w:p w:rsidR="00407379" w:rsidRPr="000A6133" w:rsidRDefault="00407379" w:rsidP="009319D8">
            <w:pPr>
              <w:widowControl/>
              <w:jc w:val="left"/>
              <w:rPr>
                <w:rFonts w:ascii="宋体" w:hAnsi="宋体" w:cs="宋体"/>
                <w:color w:val="000000"/>
                <w:kern w:val="0"/>
                <w:szCs w:val="21"/>
              </w:rPr>
            </w:pPr>
          </w:p>
        </w:tc>
        <w:tc>
          <w:tcPr>
            <w:tcW w:w="1333" w:type="dxa"/>
            <w:tcBorders>
              <w:top w:val="nil"/>
              <w:bottom w:val="single" w:sz="4" w:space="0" w:color="auto"/>
            </w:tcBorders>
          </w:tcPr>
          <w:p w:rsidR="00407379" w:rsidRPr="000A6133" w:rsidRDefault="00407379" w:rsidP="009319D8">
            <w:pPr>
              <w:widowControl/>
              <w:jc w:val="left"/>
              <w:rPr>
                <w:rFonts w:ascii="宋体" w:hAnsi="宋体" w:cs="宋体"/>
                <w:color w:val="000000"/>
                <w:kern w:val="0"/>
                <w:szCs w:val="21"/>
              </w:rPr>
            </w:pPr>
          </w:p>
        </w:tc>
        <w:tc>
          <w:tcPr>
            <w:tcW w:w="1151" w:type="dxa"/>
            <w:tcBorders>
              <w:top w:val="nil"/>
              <w:bottom w:val="single" w:sz="4" w:space="0" w:color="auto"/>
            </w:tcBorders>
          </w:tcPr>
          <w:p w:rsidR="00407379" w:rsidRPr="000A6133" w:rsidRDefault="00407379" w:rsidP="009319D8">
            <w:pPr>
              <w:widowControl/>
              <w:jc w:val="left"/>
              <w:rPr>
                <w:rFonts w:ascii="宋体" w:hAnsi="宋体" w:cs="宋体"/>
                <w:color w:val="000000"/>
                <w:kern w:val="0"/>
                <w:szCs w:val="21"/>
              </w:rPr>
            </w:pPr>
          </w:p>
        </w:tc>
        <w:tc>
          <w:tcPr>
            <w:tcW w:w="1166" w:type="dxa"/>
            <w:tcBorders>
              <w:top w:val="nil"/>
              <w:bottom w:val="single" w:sz="4" w:space="0" w:color="auto"/>
            </w:tcBorders>
          </w:tcPr>
          <w:p w:rsidR="00407379" w:rsidRPr="000A6133" w:rsidRDefault="00407379" w:rsidP="009319D8">
            <w:pPr>
              <w:widowControl/>
              <w:jc w:val="left"/>
              <w:rPr>
                <w:rFonts w:ascii="宋体" w:hAnsi="宋体" w:cs="宋体"/>
                <w:color w:val="000000"/>
                <w:kern w:val="0"/>
                <w:szCs w:val="21"/>
              </w:rPr>
            </w:pPr>
          </w:p>
        </w:tc>
        <w:tc>
          <w:tcPr>
            <w:tcW w:w="1250" w:type="dxa"/>
            <w:tcBorders>
              <w:top w:val="nil"/>
              <w:bottom w:val="single" w:sz="4" w:space="0" w:color="auto"/>
            </w:tcBorders>
          </w:tcPr>
          <w:p w:rsidR="00407379" w:rsidRPr="000A6133" w:rsidRDefault="00407379" w:rsidP="009319D8">
            <w:pPr>
              <w:widowControl/>
              <w:jc w:val="left"/>
              <w:rPr>
                <w:rFonts w:ascii="宋体" w:hAnsi="宋体" w:cs="宋体"/>
                <w:color w:val="000000"/>
                <w:kern w:val="0"/>
                <w:szCs w:val="21"/>
              </w:rPr>
            </w:pPr>
          </w:p>
        </w:tc>
        <w:tc>
          <w:tcPr>
            <w:tcW w:w="1171" w:type="dxa"/>
            <w:tcBorders>
              <w:top w:val="nil"/>
              <w:bottom w:val="single" w:sz="4" w:space="0" w:color="auto"/>
            </w:tcBorders>
          </w:tcPr>
          <w:p w:rsidR="00407379" w:rsidRPr="000A6133" w:rsidRDefault="00407379" w:rsidP="009319D8">
            <w:pPr>
              <w:widowControl/>
              <w:jc w:val="left"/>
              <w:rPr>
                <w:rFonts w:ascii="宋体" w:hAnsi="宋体" w:cs="宋体"/>
                <w:color w:val="000000"/>
                <w:kern w:val="0"/>
                <w:szCs w:val="21"/>
              </w:rPr>
            </w:pPr>
          </w:p>
        </w:tc>
        <w:tc>
          <w:tcPr>
            <w:tcW w:w="1184" w:type="dxa"/>
            <w:tcBorders>
              <w:top w:val="nil"/>
              <w:bottom w:val="single" w:sz="4" w:space="0" w:color="auto"/>
            </w:tcBorders>
          </w:tcPr>
          <w:p w:rsidR="00407379" w:rsidRPr="000A6133" w:rsidRDefault="00407379" w:rsidP="009319D8">
            <w:pPr>
              <w:widowControl/>
              <w:jc w:val="left"/>
              <w:rPr>
                <w:rFonts w:ascii="宋体" w:hAnsi="宋体" w:cs="宋体"/>
                <w:color w:val="000000"/>
                <w:kern w:val="0"/>
                <w:szCs w:val="21"/>
              </w:rPr>
            </w:pPr>
          </w:p>
        </w:tc>
        <w:tc>
          <w:tcPr>
            <w:tcW w:w="1079" w:type="dxa"/>
            <w:tcBorders>
              <w:top w:val="nil"/>
              <w:bottom w:val="single" w:sz="4" w:space="0" w:color="auto"/>
            </w:tcBorders>
          </w:tcPr>
          <w:p w:rsidR="00407379" w:rsidRPr="000A6133" w:rsidRDefault="00407379" w:rsidP="009319D8">
            <w:pPr>
              <w:widowControl/>
              <w:jc w:val="left"/>
              <w:rPr>
                <w:rFonts w:ascii="宋体" w:hAnsi="宋体" w:cs="宋体"/>
                <w:color w:val="000000"/>
                <w:kern w:val="0"/>
                <w:szCs w:val="21"/>
              </w:rPr>
            </w:pPr>
          </w:p>
        </w:tc>
        <w:tc>
          <w:tcPr>
            <w:tcW w:w="1132" w:type="dxa"/>
            <w:tcBorders>
              <w:top w:val="nil"/>
              <w:bottom w:val="single" w:sz="4" w:space="0" w:color="auto"/>
            </w:tcBorders>
          </w:tcPr>
          <w:p w:rsidR="00407379" w:rsidRPr="000A6133" w:rsidRDefault="00407379" w:rsidP="009319D8">
            <w:pPr>
              <w:widowControl/>
              <w:jc w:val="left"/>
              <w:rPr>
                <w:rFonts w:ascii="宋体" w:hAnsi="宋体" w:cs="宋体"/>
                <w:color w:val="000000"/>
                <w:kern w:val="0"/>
                <w:szCs w:val="21"/>
              </w:rPr>
            </w:pPr>
          </w:p>
        </w:tc>
      </w:tr>
    </w:tbl>
    <w:p w:rsidR="00407379" w:rsidRPr="000A6133" w:rsidRDefault="00407379" w:rsidP="00407379">
      <w:pPr>
        <w:ind w:left="600" w:hangingChars="250" w:hanging="600"/>
        <w:rPr>
          <w:rFonts w:ascii="宋体" w:hAnsi="宋体" w:cs="宋体"/>
          <w:bCs/>
          <w:kern w:val="0"/>
          <w:sz w:val="24"/>
        </w:rPr>
      </w:pPr>
      <w:r w:rsidRPr="000A6133">
        <w:rPr>
          <w:rFonts w:ascii="宋体" w:hAnsi="宋体" w:cs="宋体" w:hint="eastAsia"/>
          <w:bCs/>
          <w:kern w:val="0"/>
          <w:sz w:val="24"/>
        </w:rPr>
        <w:lastRenderedPageBreak/>
        <w:t>续表</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110"/>
        <w:gridCol w:w="763"/>
        <w:gridCol w:w="1199"/>
        <w:gridCol w:w="744"/>
        <w:gridCol w:w="981"/>
        <w:gridCol w:w="763"/>
        <w:gridCol w:w="1090"/>
        <w:gridCol w:w="860"/>
        <w:gridCol w:w="993"/>
        <w:gridCol w:w="1109"/>
        <w:gridCol w:w="1109"/>
        <w:gridCol w:w="763"/>
        <w:gridCol w:w="1090"/>
        <w:gridCol w:w="872"/>
      </w:tblGrid>
      <w:tr w:rsidR="00407379" w:rsidRPr="000A6133" w:rsidTr="009319D8">
        <w:trPr>
          <w:trHeight w:hRule="exact" w:val="454"/>
          <w:jc w:val="center"/>
        </w:trPr>
        <w:tc>
          <w:tcPr>
            <w:tcW w:w="1873" w:type="dxa"/>
            <w:gridSpan w:val="2"/>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电</w:t>
            </w:r>
          </w:p>
        </w:tc>
        <w:tc>
          <w:tcPr>
            <w:tcW w:w="1943" w:type="dxa"/>
            <w:gridSpan w:val="2"/>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水</w:t>
            </w:r>
          </w:p>
        </w:tc>
        <w:tc>
          <w:tcPr>
            <w:tcW w:w="1744" w:type="dxa"/>
            <w:gridSpan w:val="2"/>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原煤</w:t>
            </w:r>
          </w:p>
        </w:tc>
        <w:tc>
          <w:tcPr>
            <w:tcW w:w="1950" w:type="dxa"/>
            <w:gridSpan w:val="2"/>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天然气</w:t>
            </w:r>
          </w:p>
        </w:tc>
        <w:tc>
          <w:tcPr>
            <w:tcW w:w="5936" w:type="dxa"/>
            <w:gridSpan w:val="6"/>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汽油</w:t>
            </w:r>
          </w:p>
        </w:tc>
      </w:tr>
      <w:tr w:rsidR="00407379" w:rsidRPr="000A6133" w:rsidTr="009319D8">
        <w:trPr>
          <w:trHeight w:hRule="exact" w:val="510"/>
          <w:jc w:val="center"/>
        </w:trPr>
        <w:tc>
          <w:tcPr>
            <w:tcW w:w="111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消费量</w:t>
            </w:r>
          </w:p>
        </w:tc>
        <w:tc>
          <w:tcPr>
            <w:tcW w:w="763"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费用</w:t>
            </w:r>
          </w:p>
        </w:tc>
        <w:tc>
          <w:tcPr>
            <w:tcW w:w="1199"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消费量</w:t>
            </w:r>
          </w:p>
        </w:tc>
        <w:tc>
          <w:tcPr>
            <w:tcW w:w="74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费用</w:t>
            </w:r>
          </w:p>
        </w:tc>
        <w:tc>
          <w:tcPr>
            <w:tcW w:w="981"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消费量</w:t>
            </w:r>
          </w:p>
        </w:tc>
        <w:tc>
          <w:tcPr>
            <w:tcW w:w="763"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费用</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消费量</w:t>
            </w:r>
          </w:p>
        </w:tc>
        <w:tc>
          <w:tcPr>
            <w:tcW w:w="86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费用</w:t>
            </w:r>
          </w:p>
        </w:tc>
        <w:tc>
          <w:tcPr>
            <w:tcW w:w="993"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消费</w:t>
            </w:r>
          </w:p>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总量</w:t>
            </w:r>
          </w:p>
        </w:tc>
        <w:tc>
          <w:tcPr>
            <w:tcW w:w="1109"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总费用</w:t>
            </w:r>
          </w:p>
        </w:tc>
        <w:tc>
          <w:tcPr>
            <w:tcW w:w="1109"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公务用车</w:t>
            </w:r>
          </w:p>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用油量</w:t>
            </w:r>
          </w:p>
        </w:tc>
        <w:tc>
          <w:tcPr>
            <w:tcW w:w="763"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费用</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其他</w:t>
            </w:r>
          </w:p>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消费量</w:t>
            </w:r>
          </w:p>
        </w:tc>
        <w:tc>
          <w:tcPr>
            <w:tcW w:w="872"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费用</w:t>
            </w:r>
          </w:p>
        </w:tc>
      </w:tr>
      <w:tr w:rsidR="00407379" w:rsidRPr="000A6133" w:rsidTr="009319D8">
        <w:trPr>
          <w:trHeight w:hRule="exact" w:val="454"/>
          <w:jc w:val="center"/>
        </w:trPr>
        <w:tc>
          <w:tcPr>
            <w:tcW w:w="111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万千瓦时</w:t>
            </w:r>
          </w:p>
        </w:tc>
        <w:tc>
          <w:tcPr>
            <w:tcW w:w="763"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1199" w:type="dxa"/>
            <w:vAlign w:val="center"/>
          </w:tcPr>
          <w:p w:rsidR="00407379" w:rsidRPr="000A6133" w:rsidRDefault="00407379" w:rsidP="009319D8">
            <w:pPr>
              <w:widowControl/>
              <w:jc w:val="center"/>
              <w:rPr>
                <w:rFonts w:ascii="宋体" w:hAnsi="宋体" w:cs="宋体"/>
                <w:kern w:val="0"/>
                <w:szCs w:val="21"/>
              </w:rPr>
            </w:pPr>
            <w:proofErr w:type="gramStart"/>
            <w:r w:rsidRPr="000A6133">
              <w:rPr>
                <w:rFonts w:ascii="宋体" w:hAnsi="宋体" w:cs="宋体" w:hint="eastAsia"/>
                <w:kern w:val="0"/>
                <w:szCs w:val="21"/>
              </w:rPr>
              <w:t>万立方米</w:t>
            </w:r>
            <w:proofErr w:type="gramEnd"/>
          </w:p>
        </w:tc>
        <w:tc>
          <w:tcPr>
            <w:tcW w:w="74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981"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吨</w:t>
            </w:r>
          </w:p>
        </w:tc>
        <w:tc>
          <w:tcPr>
            <w:tcW w:w="763"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1090" w:type="dxa"/>
            <w:vAlign w:val="center"/>
          </w:tcPr>
          <w:p w:rsidR="00407379" w:rsidRPr="000A6133" w:rsidRDefault="00407379" w:rsidP="009319D8">
            <w:pPr>
              <w:widowControl/>
              <w:jc w:val="center"/>
              <w:rPr>
                <w:rFonts w:ascii="宋体" w:hAnsi="宋体" w:cs="宋体"/>
                <w:kern w:val="0"/>
                <w:szCs w:val="21"/>
              </w:rPr>
            </w:pPr>
            <w:proofErr w:type="gramStart"/>
            <w:r w:rsidRPr="000A6133">
              <w:rPr>
                <w:rFonts w:ascii="宋体" w:hAnsi="宋体" w:cs="宋体" w:hint="eastAsia"/>
                <w:kern w:val="0"/>
                <w:szCs w:val="21"/>
              </w:rPr>
              <w:t>万立方米</w:t>
            </w:r>
            <w:proofErr w:type="gramEnd"/>
          </w:p>
        </w:tc>
        <w:tc>
          <w:tcPr>
            <w:tcW w:w="86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993"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万升</w:t>
            </w:r>
          </w:p>
        </w:tc>
        <w:tc>
          <w:tcPr>
            <w:tcW w:w="1109"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1109"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万升</w:t>
            </w:r>
          </w:p>
        </w:tc>
        <w:tc>
          <w:tcPr>
            <w:tcW w:w="763"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万升</w:t>
            </w:r>
          </w:p>
        </w:tc>
        <w:tc>
          <w:tcPr>
            <w:tcW w:w="872"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r>
      <w:tr w:rsidR="00407379" w:rsidRPr="000A6133" w:rsidTr="009319D8">
        <w:trPr>
          <w:trHeight w:hRule="exact" w:val="454"/>
          <w:jc w:val="center"/>
        </w:trPr>
        <w:tc>
          <w:tcPr>
            <w:tcW w:w="111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10</w:t>
            </w:r>
          </w:p>
        </w:tc>
        <w:tc>
          <w:tcPr>
            <w:tcW w:w="763"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11</w:t>
            </w:r>
          </w:p>
        </w:tc>
        <w:tc>
          <w:tcPr>
            <w:tcW w:w="1199"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12</w:t>
            </w:r>
          </w:p>
        </w:tc>
        <w:tc>
          <w:tcPr>
            <w:tcW w:w="74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13</w:t>
            </w:r>
          </w:p>
        </w:tc>
        <w:tc>
          <w:tcPr>
            <w:tcW w:w="981"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14</w:t>
            </w:r>
          </w:p>
        </w:tc>
        <w:tc>
          <w:tcPr>
            <w:tcW w:w="763"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15</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16</w:t>
            </w:r>
          </w:p>
        </w:tc>
        <w:tc>
          <w:tcPr>
            <w:tcW w:w="86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17</w:t>
            </w:r>
          </w:p>
        </w:tc>
        <w:tc>
          <w:tcPr>
            <w:tcW w:w="993"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18</w:t>
            </w:r>
          </w:p>
        </w:tc>
        <w:tc>
          <w:tcPr>
            <w:tcW w:w="1109"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19</w:t>
            </w:r>
          </w:p>
        </w:tc>
        <w:tc>
          <w:tcPr>
            <w:tcW w:w="1109"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20</w:t>
            </w:r>
          </w:p>
        </w:tc>
        <w:tc>
          <w:tcPr>
            <w:tcW w:w="763"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21</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22</w:t>
            </w:r>
          </w:p>
        </w:tc>
        <w:tc>
          <w:tcPr>
            <w:tcW w:w="872"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23</w:t>
            </w:r>
          </w:p>
        </w:tc>
      </w:tr>
    </w:tbl>
    <w:p w:rsidR="00407379" w:rsidRPr="000A6133" w:rsidRDefault="00407379" w:rsidP="00407379">
      <w:pPr>
        <w:ind w:left="602" w:hangingChars="250" w:hanging="602"/>
        <w:rPr>
          <w:rFonts w:ascii="宋体" w:hAnsi="宋体" w:cs="宋体"/>
          <w:b/>
          <w:bCs/>
          <w:kern w:val="0"/>
          <w:sz w:val="24"/>
        </w:rPr>
      </w:pPr>
    </w:p>
    <w:p w:rsidR="00407379" w:rsidRPr="000A6133" w:rsidRDefault="00407379" w:rsidP="00407379">
      <w:pPr>
        <w:ind w:left="600" w:hangingChars="250" w:hanging="600"/>
        <w:rPr>
          <w:rFonts w:ascii="宋体" w:hAnsi="宋体" w:cs="宋体"/>
          <w:bCs/>
          <w:kern w:val="0"/>
          <w:sz w:val="24"/>
        </w:rPr>
      </w:pPr>
      <w:r w:rsidRPr="000A6133">
        <w:rPr>
          <w:rFonts w:ascii="宋体" w:hAnsi="宋体" w:cs="宋体" w:hint="eastAsia"/>
          <w:bCs/>
          <w:kern w:val="0"/>
          <w:sz w:val="24"/>
        </w:rPr>
        <w:t>续表</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000" w:firstRow="0" w:lastRow="0" w:firstColumn="0" w:lastColumn="0" w:noHBand="0" w:noVBand="0"/>
      </w:tblPr>
      <w:tblGrid>
        <w:gridCol w:w="1395"/>
        <w:gridCol w:w="1306"/>
        <w:gridCol w:w="1744"/>
        <w:gridCol w:w="1201"/>
        <w:gridCol w:w="1369"/>
        <w:gridCol w:w="1189"/>
        <w:gridCol w:w="1439"/>
        <w:gridCol w:w="1252"/>
        <w:gridCol w:w="1294"/>
        <w:gridCol w:w="1274"/>
      </w:tblGrid>
      <w:tr w:rsidR="00407379" w:rsidRPr="000A6133" w:rsidTr="009319D8">
        <w:trPr>
          <w:trHeight w:val="454"/>
          <w:jc w:val="center"/>
        </w:trPr>
        <w:tc>
          <w:tcPr>
            <w:tcW w:w="8204" w:type="dxa"/>
            <w:gridSpan w:val="6"/>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柴油</w:t>
            </w:r>
          </w:p>
        </w:tc>
        <w:tc>
          <w:tcPr>
            <w:tcW w:w="2691" w:type="dxa"/>
            <w:gridSpan w:val="2"/>
            <w:tcBorders>
              <w:left w:val="single" w:sz="4"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热力</w:t>
            </w:r>
          </w:p>
        </w:tc>
        <w:tc>
          <w:tcPr>
            <w:tcW w:w="2568" w:type="dxa"/>
            <w:gridSpan w:val="2"/>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其他能源</w:t>
            </w:r>
          </w:p>
        </w:tc>
      </w:tr>
      <w:tr w:rsidR="00407379" w:rsidRPr="000A6133" w:rsidTr="009319D8">
        <w:trPr>
          <w:trHeight w:val="454"/>
          <w:jc w:val="center"/>
        </w:trPr>
        <w:tc>
          <w:tcPr>
            <w:tcW w:w="1395"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消费总量</w:t>
            </w:r>
          </w:p>
        </w:tc>
        <w:tc>
          <w:tcPr>
            <w:tcW w:w="1306"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总费用</w:t>
            </w:r>
          </w:p>
        </w:tc>
        <w:tc>
          <w:tcPr>
            <w:tcW w:w="174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公务用车用油量</w:t>
            </w:r>
          </w:p>
        </w:tc>
        <w:tc>
          <w:tcPr>
            <w:tcW w:w="1201"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费用</w:t>
            </w:r>
          </w:p>
        </w:tc>
        <w:tc>
          <w:tcPr>
            <w:tcW w:w="1369" w:type="dxa"/>
            <w:tcBorders>
              <w:right w:val="single" w:sz="4" w:space="0" w:color="auto"/>
            </w:tcBorders>
            <w:vAlign w:val="center"/>
          </w:tcPr>
          <w:p w:rsidR="00407379" w:rsidRPr="000A6133" w:rsidRDefault="00407379" w:rsidP="009319D8">
            <w:pPr>
              <w:jc w:val="center"/>
              <w:rPr>
                <w:rFonts w:ascii="宋体" w:hAnsi="宋体" w:cs="宋体"/>
                <w:kern w:val="0"/>
                <w:szCs w:val="21"/>
              </w:rPr>
            </w:pPr>
            <w:r w:rsidRPr="000A6133">
              <w:rPr>
                <w:rFonts w:ascii="宋体" w:hAnsi="宋体" w:cs="宋体" w:hint="eastAsia"/>
                <w:kern w:val="0"/>
                <w:szCs w:val="21"/>
              </w:rPr>
              <w:t>其他消费量</w:t>
            </w:r>
          </w:p>
        </w:tc>
        <w:tc>
          <w:tcPr>
            <w:tcW w:w="1189" w:type="dxa"/>
            <w:tcBorders>
              <w:right w:val="single" w:sz="4"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费用</w:t>
            </w:r>
          </w:p>
        </w:tc>
        <w:tc>
          <w:tcPr>
            <w:tcW w:w="1439" w:type="dxa"/>
            <w:tcBorders>
              <w:left w:val="single" w:sz="4"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消费量</w:t>
            </w:r>
          </w:p>
        </w:tc>
        <w:tc>
          <w:tcPr>
            <w:tcW w:w="1252"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费用</w:t>
            </w:r>
          </w:p>
        </w:tc>
        <w:tc>
          <w:tcPr>
            <w:tcW w:w="129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消费量</w:t>
            </w:r>
          </w:p>
        </w:tc>
        <w:tc>
          <w:tcPr>
            <w:tcW w:w="127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费用</w:t>
            </w:r>
          </w:p>
        </w:tc>
      </w:tr>
      <w:tr w:rsidR="00407379" w:rsidRPr="000A6133" w:rsidTr="009319D8">
        <w:trPr>
          <w:trHeight w:val="454"/>
          <w:jc w:val="center"/>
        </w:trPr>
        <w:tc>
          <w:tcPr>
            <w:tcW w:w="1395"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万升</w:t>
            </w:r>
          </w:p>
        </w:tc>
        <w:tc>
          <w:tcPr>
            <w:tcW w:w="1306"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174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万升</w:t>
            </w:r>
          </w:p>
        </w:tc>
        <w:tc>
          <w:tcPr>
            <w:tcW w:w="1201"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1369" w:type="dxa"/>
            <w:tcBorders>
              <w:right w:val="single" w:sz="4" w:space="0" w:color="auto"/>
            </w:tcBorders>
            <w:vAlign w:val="center"/>
          </w:tcPr>
          <w:p w:rsidR="00407379" w:rsidRPr="000A6133" w:rsidRDefault="00407379" w:rsidP="009319D8">
            <w:pPr>
              <w:jc w:val="center"/>
              <w:rPr>
                <w:rFonts w:ascii="宋体" w:hAnsi="宋体" w:cs="宋体"/>
                <w:kern w:val="0"/>
                <w:szCs w:val="21"/>
              </w:rPr>
            </w:pPr>
            <w:r w:rsidRPr="000A6133">
              <w:rPr>
                <w:rFonts w:ascii="宋体" w:hAnsi="宋体" w:cs="宋体" w:hint="eastAsia"/>
                <w:kern w:val="0"/>
                <w:szCs w:val="21"/>
              </w:rPr>
              <w:t>万升</w:t>
            </w:r>
          </w:p>
        </w:tc>
        <w:tc>
          <w:tcPr>
            <w:tcW w:w="1189" w:type="dxa"/>
            <w:tcBorders>
              <w:right w:val="single" w:sz="4"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1439" w:type="dxa"/>
            <w:tcBorders>
              <w:left w:val="single" w:sz="4"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吉焦</w:t>
            </w:r>
          </w:p>
        </w:tc>
        <w:tc>
          <w:tcPr>
            <w:tcW w:w="1252"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129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吨标煤</w:t>
            </w:r>
          </w:p>
        </w:tc>
        <w:tc>
          <w:tcPr>
            <w:tcW w:w="127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r>
      <w:tr w:rsidR="00407379" w:rsidRPr="000A6133" w:rsidTr="009319D8">
        <w:trPr>
          <w:trHeight w:val="454"/>
          <w:jc w:val="center"/>
        </w:trPr>
        <w:tc>
          <w:tcPr>
            <w:tcW w:w="1395"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24</w:t>
            </w:r>
          </w:p>
        </w:tc>
        <w:tc>
          <w:tcPr>
            <w:tcW w:w="130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25</w:t>
            </w:r>
          </w:p>
        </w:tc>
        <w:tc>
          <w:tcPr>
            <w:tcW w:w="1744"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26</w:t>
            </w:r>
          </w:p>
        </w:tc>
        <w:tc>
          <w:tcPr>
            <w:tcW w:w="1201"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27</w:t>
            </w:r>
          </w:p>
        </w:tc>
        <w:tc>
          <w:tcPr>
            <w:tcW w:w="1369" w:type="dxa"/>
            <w:tcBorders>
              <w:right w:val="single" w:sz="4" w:space="0" w:color="auto"/>
            </w:tcBorders>
            <w:vAlign w:val="center"/>
          </w:tcPr>
          <w:p w:rsidR="00407379" w:rsidRPr="000A6133" w:rsidRDefault="00407379" w:rsidP="009319D8">
            <w:pPr>
              <w:jc w:val="center"/>
              <w:rPr>
                <w:rFonts w:ascii="宋体" w:hAnsi="宋体" w:cs="宋体"/>
                <w:color w:val="000000"/>
                <w:kern w:val="0"/>
                <w:szCs w:val="21"/>
              </w:rPr>
            </w:pPr>
            <w:r w:rsidRPr="000A6133">
              <w:rPr>
                <w:rFonts w:ascii="宋体" w:hAnsi="宋体" w:cs="宋体" w:hint="eastAsia"/>
                <w:color w:val="000000"/>
                <w:kern w:val="0"/>
                <w:szCs w:val="21"/>
              </w:rPr>
              <w:t>28</w:t>
            </w:r>
          </w:p>
        </w:tc>
        <w:tc>
          <w:tcPr>
            <w:tcW w:w="1189" w:type="dxa"/>
            <w:tcBorders>
              <w:right w:val="single" w:sz="4"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29</w:t>
            </w:r>
          </w:p>
        </w:tc>
        <w:tc>
          <w:tcPr>
            <w:tcW w:w="1439" w:type="dxa"/>
            <w:tcBorders>
              <w:left w:val="single" w:sz="4"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w:t>
            </w:r>
          </w:p>
        </w:tc>
        <w:tc>
          <w:tcPr>
            <w:tcW w:w="1252"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31</w:t>
            </w:r>
          </w:p>
        </w:tc>
        <w:tc>
          <w:tcPr>
            <w:tcW w:w="1294"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32</w:t>
            </w:r>
          </w:p>
        </w:tc>
        <w:tc>
          <w:tcPr>
            <w:tcW w:w="1274"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33</w:t>
            </w:r>
          </w:p>
        </w:tc>
      </w:tr>
    </w:tbl>
    <w:p w:rsidR="00407379" w:rsidRPr="000A6133" w:rsidRDefault="00407379" w:rsidP="00407379">
      <w:pPr>
        <w:ind w:left="525" w:hangingChars="250" w:hanging="525"/>
        <w:jc w:val="center"/>
        <w:rPr>
          <w:rFonts w:ascii="宋体" w:hAnsi="宋体" w:cs="宋体"/>
          <w:b/>
          <w:bCs/>
          <w:color w:val="000000"/>
          <w:kern w:val="0"/>
          <w:sz w:val="32"/>
          <w:szCs w:val="32"/>
        </w:rPr>
      </w:pPr>
      <w:r w:rsidRPr="000A6133">
        <w:rPr>
          <w:rFonts w:ascii="宋体" w:hAnsi="宋体" w:cs="宋体" w:hint="eastAsia"/>
          <w:color w:val="000000"/>
          <w:kern w:val="0"/>
          <w:szCs w:val="21"/>
        </w:rPr>
        <w:t>单位负责人：                      统计负责人：                      统计员：                          填报日期：201   年  月   日</w:t>
      </w:r>
    </w:p>
    <w:p w:rsidR="00407379" w:rsidRPr="000A6133" w:rsidRDefault="00407379" w:rsidP="00407379">
      <w:pPr>
        <w:ind w:left="525" w:hangingChars="250" w:hanging="525"/>
        <w:rPr>
          <w:rFonts w:ascii="宋体" w:hAnsi="宋体" w:cs="宋体"/>
          <w:color w:val="000000"/>
          <w:kern w:val="0"/>
          <w:szCs w:val="21"/>
        </w:rPr>
      </w:pPr>
      <w:r w:rsidRPr="000A6133">
        <w:rPr>
          <w:rFonts w:ascii="宋体" w:hAnsi="宋体" w:cs="宋体" w:hint="eastAsia"/>
          <w:color w:val="000000"/>
          <w:kern w:val="0"/>
          <w:szCs w:val="21"/>
        </w:rPr>
        <w:t>说明：各级系统、行政主管部门填写本表时，应汇总</w:t>
      </w:r>
      <w:proofErr w:type="gramStart"/>
      <w:r w:rsidRPr="000A6133">
        <w:rPr>
          <w:rFonts w:ascii="宋体" w:hAnsi="宋体" w:cs="宋体" w:hint="eastAsia"/>
          <w:color w:val="000000"/>
          <w:kern w:val="0"/>
          <w:szCs w:val="21"/>
        </w:rPr>
        <w:t>至部门</w:t>
      </w:r>
      <w:proofErr w:type="gramEnd"/>
      <w:r w:rsidRPr="000A6133">
        <w:rPr>
          <w:rFonts w:ascii="宋体" w:hAnsi="宋体" w:cs="宋体" w:hint="eastAsia"/>
          <w:color w:val="000000"/>
          <w:kern w:val="0"/>
          <w:szCs w:val="21"/>
        </w:rPr>
        <w:t>所属三级单位，三级以下单位的数据由所属第三级单位统一汇总填写。</w:t>
      </w:r>
    </w:p>
    <w:p w:rsidR="00407379" w:rsidRPr="000A6133" w:rsidRDefault="00407379" w:rsidP="00407379">
      <w:pPr>
        <w:ind w:leftChars="250" w:left="525"/>
        <w:rPr>
          <w:rFonts w:ascii="宋体" w:hAnsi="宋体" w:cs="宋体"/>
          <w:color w:val="000000"/>
          <w:kern w:val="0"/>
          <w:szCs w:val="21"/>
        </w:rPr>
      </w:pPr>
      <w:r w:rsidRPr="000A6133">
        <w:rPr>
          <w:rFonts w:ascii="宋体" w:hAnsi="宋体" w:cs="宋体" w:hint="eastAsia"/>
          <w:color w:val="000000"/>
          <w:kern w:val="0"/>
          <w:szCs w:val="21"/>
        </w:rPr>
        <w:t>县级以上各级人民政府管理机关事务工作的机构填写本表时，所辖乡镇级公共机构统一由县级行政主管部门汇总填写。</w:t>
      </w:r>
    </w:p>
    <w:p w:rsidR="00407379" w:rsidRPr="000A6133" w:rsidRDefault="00407379" w:rsidP="00407379">
      <w:pPr>
        <w:ind w:leftChars="261" w:left="548"/>
        <w:rPr>
          <w:rFonts w:ascii="宋体" w:hAnsi="宋体" w:cs="宋体"/>
          <w:b/>
          <w:bCs/>
          <w:color w:val="000000"/>
          <w:kern w:val="0"/>
          <w:sz w:val="32"/>
          <w:szCs w:val="32"/>
        </w:rPr>
      </w:pPr>
      <w:r w:rsidRPr="000A6133">
        <w:rPr>
          <w:rFonts w:ascii="宋体" w:hAnsi="宋体" w:cs="宋体" w:hint="eastAsia"/>
          <w:color w:val="000000"/>
          <w:kern w:val="0"/>
          <w:sz w:val="22"/>
          <w:szCs w:val="22"/>
        </w:rPr>
        <w:t>单位负责人指本单位主管节能工作的领导；统计负责人指本单位负责节能工作的处（科、室）领导；统计员指本单位具体负责能耗统计工作的人员。</w:t>
      </w:r>
    </w:p>
    <w:bookmarkEnd w:id="21"/>
    <w:bookmarkEnd w:id="22"/>
    <w:p w:rsidR="00407379" w:rsidRPr="000A6133" w:rsidRDefault="00407379" w:rsidP="00407379">
      <w:pPr>
        <w:ind w:left="803" w:hangingChars="250" w:hanging="803"/>
        <w:jc w:val="center"/>
        <w:rPr>
          <w:rFonts w:ascii="宋体" w:hAnsi="宋体" w:cs="宋体"/>
          <w:b/>
          <w:bCs/>
          <w:color w:val="000000"/>
          <w:kern w:val="0"/>
          <w:sz w:val="32"/>
          <w:szCs w:val="32"/>
        </w:rPr>
      </w:pPr>
    </w:p>
    <w:p w:rsidR="00407379" w:rsidRPr="000A6133" w:rsidRDefault="00407379" w:rsidP="00407379">
      <w:pPr>
        <w:ind w:left="803" w:hangingChars="250" w:hanging="803"/>
        <w:jc w:val="center"/>
        <w:rPr>
          <w:rFonts w:ascii="宋体" w:hAnsi="宋体" w:cs="宋体"/>
          <w:b/>
          <w:bCs/>
          <w:color w:val="000000"/>
          <w:kern w:val="0"/>
          <w:sz w:val="32"/>
          <w:szCs w:val="32"/>
        </w:rPr>
      </w:pPr>
    </w:p>
    <w:p w:rsidR="00407379" w:rsidRPr="000A6133" w:rsidRDefault="00407379" w:rsidP="00407379">
      <w:pPr>
        <w:ind w:left="803" w:hangingChars="250" w:hanging="803"/>
        <w:jc w:val="center"/>
        <w:rPr>
          <w:rFonts w:ascii="宋体" w:hAnsi="宋体" w:cs="宋体"/>
          <w:b/>
          <w:bCs/>
          <w:color w:val="000000"/>
          <w:kern w:val="0"/>
          <w:sz w:val="32"/>
          <w:szCs w:val="32"/>
        </w:rPr>
      </w:pPr>
    </w:p>
    <w:p w:rsidR="00407379" w:rsidRPr="000A6133" w:rsidRDefault="00407379" w:rsidP="00407379">
      <w:pPr>
        <w:ind w:left="803" w:hangingChars="250" w:hanging="803"/>
        <w:jc w:val="center"/>
        <w:rPr>
          <w:rFonts w:ascii="宋体" w:hAnsi="宋体" w:cs="宋体"/>
          <w:b/>
          <w:bCs/>
          <w:color w:val="000000"/>
          <w:kern w:val="0"/>
          <w:sz w:val="32"/>
          <w:szCs w:val="32"/>
        </w:rPr>
      </w:pPr>
    </w:p>
    <w:p w:rsidR="00407379" w:rsidRPr="000A6133" w:rsidRDefault="00407379" w:rsidP="00407379">
      <w:pPr>
        <w:ind w:left="803" w:hangingChars="250" w:hanging="803"/>
        <w:jc w:val="center"/>
        <w:rPr>
          <w:rFonts w:ascii="宋体" w:hAnsi="宋体" w:cs="宋体"/>
          <w:b/>
          <w:bCs/>
          <w:color w:val="000000"/>
          <w:kern w:val="0"/>
          <w:sz w:val="32"/>
          <w:szCs w:val="32"/>
        </w:rPr>
      </w:pPr>
    </w:p>
    <w:p w:rsidR="00407379" w:rsidRPr="000A6133" w:rsidRDefault="00407379" w:rsidP="00407379">
      <w:pPr>
        <w:ind w:left="803" w:hangingChars="250" w:hanging="803"/>
        <w:jc w:val="center"/>
        <w:rPr>
          <w:rFonts w:ascii="宋体" w:hAnsi="宋体" w:cs="宋体"/>
          <w:b/>
          <w:bCs/>
          <w:color w:val="000000"/>
          <w:kern w:val="0"/>
          <w:sz w:val="32"/>
          <w:szCs w:val="32"/>
        </w:rPr>
      </w:pPr>
    </w:p>
    <w:p w:rsidR="00407379" w:rsidRPr="000A6133" w:rsidRDefault="00407379" w:rsidP="00407379">
      <w:pPr>
        <w:keepNext/>
        <w:keepLines/>
        <w:jc w:val="center"/>
        <w:outlineLvl w:val="2"/>
        <w:rPr>
          <w:b/>
          <w:bCs/>
          <w:sz w:val="32"/>
          <w:szCs w:val="32"/>
        </w:rPr>
      </w:pPr>
      <w:bookmarkStart w:id="23" w:name="_Toc358297915"/>
      <w:r w:rsidRPr="000A6133">
        <w:rPr>
          <w:rFonts w:hint="eastAsia"/>
          <w:b/>
          <w:bCs/>
          <w:sz w:val="32"/>
          <w:szCs w:val="32"/>
        </w:rPr>
        <w:lastRenderedPageBreak/>
        <w:t>公共机构能源资源消费统计分类汇总情况</w:t>
      </w:r>
      <w:bookmarkEnd w:id="23"/>
    </w:p>
    <w:tbl>
      <w:tblPr>
        <w:tblW w:w="0" w:type="auto"/>
        <w:tblInd w:w="88" w:type="dxa"/>
        <w:tblLayout w:type="fixed"/>
        <w:tblLook w:val="0000" w:firstRow="0" w:lastRow="0" w:firstColumn="0" w:lastColumn="0" w:noHBand="0" w:noVBand="0"/>
      </w:tblPr>
      <w:tblGrid>
        <w:gridCol w:w="2200"/>
        <w:gridCol w:w="1080"/>
        <w:gridCol w:w="820"/>
        <w:gridCol w:w="1080"/>
        <w:gridCol w:w="1271"/>
        <w:gridCol w:w="1090"/>
        <w:gridCol w:w="855"/>
        <w:gridCol w:w="763"/>
        <w:gridCol w:w="872"/>
        <w:gridCol w:w="872"/>
        <w:gridCol w:w="763"/>
        <w:gridCol w:w="763"/>
        <w:gridCol w:w="1080"/>
      </w:tblGrid>
      <w:tr w:rsidR="00407379" w:rsidRPr="000A6133" w:rsidTr="009319D8">
        <w:trPr>
          <w:trHeight w:val="405"/>
        </w:trPr>
        <w:tc>
          <w:tcPr>
            <w:tcW w:w="10031" w:type="dxa"/>
            <w:gridSpan w:val="9"/>
            <w:tcBorders>
              <w:top w:val="nil"/>
              <w:left w:val="nil"/>
              <w:bottom w:val="nil"/>
              <w:right w:val="nil"/>
            </w:tcBorders>
            <w:vAlign w:val="center"/>
          </w:tcPr>
          <w:p w:rsidR="00407379" w:rsidRPr="000A6133" w:rsidRDefault="00407379" w:rsidP="009319D8">
            <w:pPr>
              <w:widowControl/>
              <w:rPr>
                <w:rFonts w:ascii="宋体" w:hAnsi="宋体" w:cs="宋体"/>
                <w:color w:val="000000"/>
                <w:kern w:val="0"/>
                <w:szCs w:val="21"/>
              </w:rPr>
            </w:pPr>
          </w:p>
        </w:tc>
        <w:tc>
          <w:tcPr>
            <w:tcW w:w="3478" w:type="dxa"/>
            <w:gridSpan w:val="4"/>
            <w:tcBorders>
              <w:top w:val="nil"/>
              <w:left w:val="nil"/>
              <w:bottom w:val="nil"/>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表    号：国管节能综2表</w:t>
            </w:r>
          </w:p>
        </w:tc>
      </w:tr>
      <w:tr w:rsidR="00407379" w:rsidRPr="000A6133" w:rsidTr="009319D8">
        <w:trPr>
          <w:trHeight w:val="405"/>
        </w:trPr>
        <w:tc>
          <w:tcPr>
            <w:tcW w:w="10031" w:type="dxa"/>
            <w:gridSpan w:val="9"/>
            <w:tcBorders>
              <w:top w:val="nil"/>
              <w:left w:val="nil"/>
              <w:bottom w:val="nil"/>
              <w:right w:val="nil"/>
            </w:tcBorders>
            <w:vAlign w:val="center"/>
          </w:tcPr>
          <w:p w:rsidR="00407379" w:rsidRPr="000A6133" w:rsidRDefault="00407379" w:rsidP="009319D8">
            <w:pPr>
              <w:widowControl/>
              <w:rPr>
                <w:rFonts w:ascii="宋体" w:hAnsi="宋体" w:cs="宋体"/>
                <w:color w:val="000000"/>
                <w:kern w:val="0"/>
                <w:szCs w:val="21"/>
              </w:rPr>
            </w:pPr>
          </w:p>
        </w:tc>
        <w:tc>
          <w:tcPr>
            <w:tcW w:w="3478" w:type="dxa"/>
            <w:gridSpan w:val="4"/>
            <w:tcBorders>
              <w:top w:val="nil"/>
              <w:left w:val="nil"/>
              <w:bottom w:val="nil"/>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制定机关：国家机关事务管理局</w:t>
            </w:r>
          </w:p>
        </w:tc>
      </w:tr>
      <w:tr w:rsidR="00407379" w:rsidRPr="000A6133" w:rsidTr="009319D8">
        <w:trPr>
          <w:trHeight w:val="405"/>
        </w:trPr>
        <w:tc>
          <w:tcPr>
            <w:tcW w:w="10031" w:type="dxa"/>
            <w:gridSpan w:val="9"/>
            <w:tcBorders>
              <w:top w:val="nil"/>
              <w:left w:val="nil"/>
              <w:bottom w:val="nil"/>
              <w:right w:val="nil"/>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行政区域/部门名称：</w:t>
            </w:r>
          </w:p>
        </w:tc>
        <w:tc>
          <w:tcPr>
            <w:tcW w:w="3478" w:type="dxa"/>
            <w:gridSpan w:val="4"/>
            <w:tcBorders>
              <w:top w:val="nil"/>
              <w:left w:val="nil"/>
              <w:bottom w:val="nil"/>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批准机关：国家统计局</w:t>
            </w:r>
          </w:p>
        </w:tc>
      </w:tr>
      <w:tr w:rsidR="00407379" w:rsidRPr="000A6133" w:rsidTr="009319D8">
        <w:trPr>
          <w:trHeight w:val="405"/>
        </w:trPr>
        <w:tc>
          <w:tcPr>
            <w:tcW w:w="10031" w:type="dxa"/>
            <w:gridSpan w:val="9"/>
            <w:tcBorders>
              <w:top w:val="nil"/>
              <w:left w:val="nil"/>
              <w:bottom w:val="nil"/>
              <w:right w:val="nil"/>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填表单位（盖章）:                                               季度</w:t>
            </w:r>
          </w:p>
        </w:tc>
        <w:tc>
          <w:tcPr>
            <w:tcW w:w="3478" w:type="dxa"/>
            <w:gridSpan w:val="4"/>
            <w:tcBorders>
              <w:top w:val="nil"/>
              <w:left w:val="nil"/>
              <w:bottom w:val="nil"/>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批准文号:国统制〔2013〕64号</w:t>
            </w:r>
          </w:p>
        </w:tc>
      </w:tr>
      <w:tr w:rsidR="00407379" w:rsidRPr="000A6133" w:rsidTr="009319D8">
        <w:trPr>
          <w:trHeight w:val="405"/>
        </w:trPr>
        <w:tc>
          <w:tcPr>
            <w:tcW w:w="10031" w:type="dxa"/>
            <w:gridSpan w:val="9"/>
            <w:tcBorders>
              <w:top w:val="nil"/>
              <w:left w:val="nil"/>
              <w:bottom w:val="single" w:sz="8" w:space="0" w:color="auto"/>
              <w:right w:val="nil"/>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电话号码：     -                                       201  年  上/下半年、年</w:t>
            </w:r>
          </w:p>
        </w:tc>
        <w:tc>
          <w:tcPr>
            <w:tcW w:w="3478" w:type="dxa"/>
            <w:gridSpan w:val="4"/>
            <w:tcBorders>
              <w:top w:val="nil"/>
              <w:left w:val="nil"/>
              <w:bottom w:val="single" w:sz="8" w:space="0" w:color="auto"/>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有效期至: 2015年7月</w:t>
            </w:r>
          </w:p>
        </w:tc>
      </w:tr>
      <w:tr w:rsidR="00407379" w:rsidRPr="000A6133" w:rsidTr="009319D8">
        <w:trPr>
          <w:trHeight w:val="405"/>
        </w:trPr>
        <w:tc>
          <w:tcPr>
            <w:tcW w:w="2200" w:type="dxa"/>
            <w:vMerge w:val="restart"/>
            <w:tcBorders>
              <w:top w:val="single" w:sz="8"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指标名称</w:t>
            </w:r>
          </w:p>
        </w:tc>
        <w:tc>
          <w:tcPr>
            <w:tcW w:w="1080"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计量单位</w:t>
            </w:r>
          </w:p>
        </w:tc>
        <w:tc>
          <w:tcPr>
            <w:tcW w:w="820"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代码</w:t>
            </w:r>
          </w:p>
        </w:tc>
        <w:tc>
          <w:tcPr>
            <w:tcW w:w="1080"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合计</w:t>
            </w:r>
          </w:p>
        </w:tc>
        <w:tc>
          <w:tcPr>
            <w:tcW w:w="1271"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国家机关</w:t>
            </w:r>
          </w:p>
        </w:tc>
        <w:tc>
          <w:tcPr>
            <w:tcW w:w="5978" w:type="dxa"/>
            <w:gridSpan w:val="7"/>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事业单位</w:t>
            </w:r>
          </w:p>
        </w:tc>
        <w:tc>
          <w:tcPr>
            <w:tcW w:w="1080" w:type="dxa"/>
            <w:vMerge w:val="restart"/>
            <w:tcBorders>
              <w:top w:val="single" w:sz="8"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团体组织</w:t>
            </w:r>
          </w:p>
        </w:tc>
      </w:tr>
      <w:tr w:rsidR="00407379" w:rsidRPr="000A6133" w:rsidTr="009319D8">
        <w:trPr>
          <w:trHeight w:val="405"/>
        </w:trPr>
        <w:tc>
          <w:tcPr>
            <w:tcW w:w="2200" w:type="dxa"/>
            <w:vMerge/>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080"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820"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080"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271"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09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小计</w:t>
            </w:r>
          </w:p>
        </w:tc>
        <w:tc>
          <w:tcPr>
            <w:tcW w:w="855"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教育</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科技</w:t>
            </w:r>
          </w:p>
        </w:tc>
        <w:tc>
          <w:tcPr>
            <w:tcW w:w="872"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文化</w:t>
            </w:r>
          </w:p>
        </w:tc>
        <w:tc>
          <w:tcPr>
            <w:tcW w:w="872"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卫生</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体育</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其他</w:t>
            </w:r>
          </w:p>
        </w:tc>
        <w:tc>
          <w:tcPr>
            <w:tcW w:w="1080" w:type="dxa"/>
            <w:vMerge/>
            <w:tcBorders>
              <w:top w:val="single" w:sz="2" w:space="0" w:color="auto"/>
              <w:left w:val="single" w:sz="2" w:space="0" w:color="auto"/>
              <w:bottom w:val="single" w:sz="2"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200" w:type="dxa"/>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甲</w:t>
            </w:r>
          </w:p>
        </w:tc>
        <w:tc>
          <w:tcPr>
            <w:tcW w:w="108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乙</w:t>
            </w:r>
          </w:p>
        </w:tc>
        <w:tc>
          <w:tcPr>
            <w:tcW w:w="82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丙</w:t>
            </w:r>
          </w:p>
        </w:tc>
        <w:tc>
          <w:tcPr>
            <w:tcW w:w="108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w:t>
            </w:r>
          </w:p>
        </w:tc>
        <w:tc>
          <w:tcPr>
            <w:tcW w:w="1271"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w:t>
            </w:r>
          </w:p>
        </w:tc>
        <w:tc>
          <w:tcPr>
            <w:tcW w:w="109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w:t>
            </w:r>
          </w:p>
        </w:tc>
        <w:tc>
          <w:tcPr>
            <w:tcW w:w="855"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4</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5</w:t>
            </w:r>
          </w:p>
        </w:tc>
        <w:tc>
          <w:tcPr>
            <w:tcW w:w="872"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6</w:t>
            </w:r>
          </w:p>
        </w:tc>
        <w:tc>
          <w:tcPr>
            <w:tcW w:w="872"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7</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8</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9</w:t>
            </w:r>
          </w:p>
        </w:tc>
        <w:tc>
          <w:tcPr>
            <w:tcW w:w="1080" w:type="dxa"/>
            <w:tcBorders>
              <w:top w:val="single" w:sz="2"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w:t>
            </w:r>
          </w:p>
        </w:tc>
      </w:tr>
      <w:tr w:rsidR="00407379" w:rsidRPr="000A6133" w:rsidTr="009319D8">
        <w:trPr>
          <w:trHeight w:val="405"/>
        </w:trPr>
        <w:tc>
          <w:tcPr>
            <w:tcW w:w="2200" w:type="dxa"/>
            <w:tcBorders>
              <w:top w:val="single" w:sz="2" w:space="0" w:color="auto"/>
              <w:bottom w:val="nil"/>
              <w:right w:val="single" w:sz="2" w:space="0" w:color="auto"/>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公共机构数量</w:t>
            </w:r>
          </w:p>
        </w:tc>
        <w:tc>
          <w:tcPr>
            <w:tcW w:w="1080"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Ansi="宋体" w:cs="宋体" w:hint="eastAsia"/>
                <w:color w:val="000000"/>
                <w:kern w:val="0"/>
                <w:szCs w:val="21"/>
              </w:rPr>
              <w:t>个</w:t>
            </w:r>
            <w:proofErr w:type="gramEnd"/>
          </w:p>
        </w:tc>
        <w:tc>
          <w:tcPr>
            <w:tcW w:w="820"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100</w:t>
            </w:r>
          </w:p>
        </w:tc>
        <w:tc>
          <w:tcPr>
            <w:tcW w:w="1080" w:type="dxa"/>
            <w:tcBorders>
              <w:top w:val="single" w:sz="2" w:space="0" w:color="auto"/>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271"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single" w:sz="2" w:space="0" w:color="auto"/>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200" w:type="dxa"/>
            <w:tcBorders>
              <w:top w:val="nil"/>
              <w:bottom w:val="nil"/>
              <w:right w:val="single" w:sz="2" w:space="0" w:color="auto"/>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建筑面积</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Ansi="宋体" w:cs="宋体" w:hint="eastAsia"/>
                <w:color w:val="000000"/>
                <w:kern w:val="0"/>
                <w:szCs w:val="21"/>
              </w:rPr>
              <w:t>万平方米</w:t>
            </w:r>
            <w:proofErr w:type="gramEnd"/>
          </w:p>
        </w:tc>
        <w:tc>
          <w:tcPr>
            <w:tcW w:w="82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101</w:t>
            </w:r>
          </w:p>
        </w:tc>
        <w:tc>
          <w:tcPr>
            <w:tcW w:w="1080" w:type="dxa"/>
            <w:tcBorders>
              <w:top w:val="nil"/>
              <w:left w:val="single" w:sz="2" w:space="0" w:color="auto"/>
              <w:bottom w:val="nil"/>
            </w:tcBorders>
            <w:vAlign w:val="center"/>
          </w:tcPr>
          <w:p w:rsidR="00407379" w:rsidRPr="000A6133" w:rsidRDefault="00407379" w:rsidP="009319D8">
            <w:pPr>
              <w:widowControl/>
              <w:rPr>
                <w:rFonts w:ascii="宋体" w:hAnsi="宋体" w:cs="宋体"/>
                <w:color w:val="000000"/>
                <w:kern w:val="0"/>
                <w:szCs w:val="21"/>
              </w:rPr>
            </w:pPr>
          </w:p>
        </w:tc>
        <w:tc>
          <w:tcPr>
            <w:tcW w:w="127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200" w:type="dxa"/>
            <w:tcBorders>
              <w:top w:val="nil"/>
              <w:bottom w:val="nil"/>
              <w:right w:val="single" w:sz="2" w:space="0" w:color="auto"/>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用</w:t>
            </w:r>
            <w:proofErr w:type="gramStart"/>
            <w:r w:rsidRPr="000A6133">
              <w:rPr>
                <w:rFonts w:ascii="宋体" w:hAnsi="宋体" w:cs="宋体" w:hint="eastAsia"/>
                <w:color w:val="000000"/>
                <w:kern w:val="0"/>
                <w:szCs w:val="21"/>
              </w:rPr>
              <w:t>能人数</w:t>
            </w:r>
            <w:proofErr w:type="gramEnd"/>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人</w:t>
            </w:r>
          </w:p>
        </w:tc>
        <w:tc>
          <w:tcPr>
            <w:tcW w:w="82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102</w:t>
            </w:r>
          </w:p>
        </w:tc>
        <w:tc>
          <w:tcPr>
            <w:tcW w:w="1080"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127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200" w:type="dxa"/>
            <w:tcBorders>
              <w:top w:val="nil"/>
              <w:bottom w:val="nil"/>
              <w:right w:val="single" w:sz="2" w:space="0" w:color="auto"/>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 xml:space="preserve">  其中:编制人数</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人</w:t>
            </w:r>
          </w:p>
        </w:tc>
        <w:tc>
          <w:tcPr>
            <w:tcW w:w="82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1021</w:t>
            </w:r>
          </w:p>
        </w:tc>
        <w:tc>
          <w:tcPr>
            <w:tcW w:w="1080"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127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200" w:type="dxa"/>
            <w:tcBorders>
              <w:top w:val="nil"/>
              <w:bottom w:val="nil"/>
              <w:right w:val="single" w:sz="2" w:space="0" w:color="auto"/>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车辆数量</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82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w:t>
            </w:r>
          </w:p>
        </w:tc>
        <w:tc>
          <w:tcPr>
            <w:tcW w:w="1080"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127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200" w:type="dxa"/>
            <w:tcBorders>
              <w:top w:val="nil"/>
              <w:bottom w:val="nil"/>
              <w:right w:val="single" w:sz="2" w:space="0" w:color="auto"/>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 xml:space="preserve">  其中:编制数量</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82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1031</w:t>
            </w:r>
          </w:p>
        </w:tc>
        <w:tc>
          <w:tcPr>
            <w:tcW w:w="1080"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127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200" w:type="dxa"/>
            <w:tcBorders>
              <w:top w:val="nil"/>
              <w:bottom w:val="nil"/>
              <w:right w:val="single" w:sz="2" w:space="0" w:color="auto"/>
            </w:tcBorders>
            <w:vAlign w:val="center"/>
          </w:tcPr>
          <w:p w:rsidR="00407379" w:rsidRPr="000A6133" w:rsidRDefault="00407379" w:rsidP="009319D8">
            <w:pPr>
              <w:widowControl/>
              <w:ind w:firstLineChars="300" w:firstLine="630"/>
              <w:rPr>
                <w:rFonts w:ascii="宋体" w:hAnsi="宋体" w:cs="宋体"/>
                <w:color w:val="000000"/>
                <w:kern w:val="0"/>
                <w:szCs w:val="21"/>
              </w:rPr>
            </w:pPr>
            <w:r w:rsidRPr="000A6133">
              <w:rPr>
                <w:rFonts w:ascii="宋体" w:hAnsi="宋体" w:cs="宋体" w:hint="eastAsia"/>
                <w:color w:val="000000"/>
                <w:kern w:val="0"/>
                <w:szCs w:val="21"/>
              </w:rPr>
              <w:t>公务用车数量</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82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1032</w:t>
            </w:r>
          </w:p>
        </w:tc>
        <w:tc>
          <w:tcPr>
            <w:tcW w:w="1080"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127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200" w:type="dxa"/>
            <w:tcBorders>
              <w:top w:val="nil"/>
              <w:bottom w:val="nil"/>
              <w:right w:val="single" w:sz="2" w:space="0" w:color="auto"/>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 xml:space="preserve">      汽油车数量</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82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1033</w:t>
            </w:r>
          </w:p>
        </w:tc>
        <w:tc>
          <w:tcPr>
            <w:tcW w:w="1080"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127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200" w:type="dxa"/>
            <w:tcBorders>
              <w:top w:val="nil"/>
              <w:bottom w:val="nil"/>
              <w:right w:val="single" w:sz="2" w:space="0" w:color="auto"/>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 xml:space="preserve">      柴油车数量</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82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1034</w:t>
            </w:r>
          </w:p>
        </w:tc>
        <w:tc>
          <w:tcPr>
            <w:tcW w:w="1080"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127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200"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kern w:val="0"/>
                <w:szCs w:val="21"/>
              </w:rPr>
            </w:pPr>
            <w:r w:rsidRPr="000A6133">
              <w:rPr>
                <w:rFonts w:ascii="宋体" w:hAnsi="宋体" w:cs="宋体" w:hint="eastAsia"/>
                <w:bCs/>
                <w:kern w:val="0"/>
                <w:szCs w:val="21"/>
              </w:rPr>
              <w:t>电</w:t>
            </w:r>
            <w:r w:rsidRPr="000A6133">
              <w:rPr>
                <w:rFonts w:ascii="宋体" w:hAnsi="宋体" w:cs="宋体" w:hint="eastAsia"/>
                <w:kern w:val="0"/>
                <w:szCs w:val="21"/>
              </w:rPr>
              <w:t>消费量</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千瓦时</w:t>
            </w:r>
          </w:p>
        </w:tc>
        <w:tc>
          <w:tcPr>
            <w:tcW w:w="82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110</w:t>
            </w:r>
          </w:p>
        </w:tc>
        <w:tc>
          <w:tcPr>
            <w:tcW w:w="1080"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kern w:val="0"/>
                <w:szCs w:val="21"/>
              </w:rPr>
            </w:pPr>
          </w:p>
        </w:tc>
        <w:tc>
          <w:tcPr>
            <w:tcW w:w="1271"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kern w:val="0"/>
                <w:szCs w:val="21"/>
              </w:rPr>
            </w:pPr>
          </w:p>
        </w:tc>
      </w:tr>
      <w:tr w:rsidR="00407379" w:rsidRPr="000A6133" w:rsidTr="009319D8">
        <w:trPr>
          <w:trHeight w:val="405"/>
        </w:trPr>
        <w:tc>
          <w:tcPr>
            <w:tcW w:w="2200" w:type="dxa"/>
            <w:tcBorders>
              <w:top w:val="nil"/>
              <w:right w:val="single" w:sz="2" w:space="0" w:color="auto"/>
            </w:tcBorders>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 xml:space="preserve">  费用</w:t>
            </w:r>
          </w:p>
        </w:tc>
        <w:tc>
          <w:tcPr>
            <w:tcW w:w="1080"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元</w:t>
            </w:r>
          </w:p>
        </w:tc>
        <w:tc>
          <w:tcPr>
            <w:tcW w:w="820"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111</w:t>
            </w:r>
          </w:p>
        </w:tc>
        <w:tc>
          <w:tcPr>
            <w:tcW w:w="1080" w:type="dxa"/>
            <w:tcBorders>
              <w:top w:val="nil"/>
              <w:left w:val="single" w:sz="2" w:space="0" w:color="auto"/>
            </w:tcBorders>
            <w:vAlign w:val="center"/>
          </w:tcPr>
          <w:p w:rsidR="00407379" w:rsidRPr="000A6133" w:rsidRDefault="00407379" w:rsidP="009319D8">
            <w:pPr>
              <w:widowControl/>
              <w:jc w:val="center"/>
              <w:rPr>
                <w:rFonts w:ascii="宋体" w:hAnsi="宋体" w:cs="宋体"/>
                <w:kern w:val="0"/>
                <w:szCs w:val="21"/>
              </w:rPr>
            </w:pPr>
          </w:p>
        </w:tc>
        <w:tc>
          <w:tcPr>
            <w:tcW w:w="1271" w:type="dxa"/>
            <w:tcBorders>
              <w:top w:val="nil"/>
            </w:tcBorders>
            <w:vAlign w:val="center"/>
          </w:tcPr>
          <w:p w:rsidR="00407379" w:rsidRPr="000A6133" w:rsidRDefault="00407379" w:rsidP="009319D8">
            <w:pPr>
              <w:widowControl/>
              <w:jc w:val="center"/>
              <w:rPr>
                <w:rFonts w:ascii="宋体" w:hAnsi="宋体" w:cs="宋体"/>
                <w:kern w:val="0"/>
                <w:szCs w:val="21"/>
              </w:rPr>
            </w:pPr>
          </w:p>
        </w:tc>
        <w:tc>
          <w:tcPr>
            <w:tcW w:w="1090" w:type="dxa"/>
            <w:tcBorders>
              <w:top w:val="nil"/>
            </w:tcBorders>
            <w:vAlign w:val="center"/>
          </w:tcPr>
          <w:p w:rsidR="00407379" w:rsidRPr="000A6133" w:rsidRDefault="00407379" w:rsidP="009319D8">
            <w:pPr>
              <w:widowControl/>
              <w:jc w:val="center"/>
              <w:rPr>
                <w:rFonts w:ascii="宋体" w:hAnsi="宋体" w:cs="宋体"/>
                <w:kern w:val="0"/>
                <w:szCs w:val="21"/>
              </w:rPr>
            </w:pPr>
          </w:p>
        </w:tc>
        <w:tc>
          <w:tcPr>
            <w:tcW w:w="855" w:type="dxa"/>
            <w:tcBorders>
              <w:top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tcBorders>
            <w:vAlign w:val="center"/>
          </w:tcPr>
          <w:p w:rsidR="00407379" w:rsidRPr="000A6133" w:rsidRDefault="00407379" w:rsidP="009319D8">
            <w:pPr>
              <w:widowControl/>
              <w:jc w:val="center"/>
              <w:rPr>
                <w:rFonts w:ascii="宋体" w:hAnsi="宋体" w:cs="宋体"/>
                <w:kern w:val="0"/>
                <w:szCs w:val="21"/>
              </w:rPr>
            </w:pPr>
          </w:p>
        </w:tc>
        <w:tc>
          <w:tcPr>
            <w:tcW w:w="1080" w:type="dxa"/>
            <w:tcBorders>
              <w:top w:val="nil"/>
              <w:right w:val="nil"/>
            </w:tcBorders>
            <w:vAlign w:val="center"/>
          </w:tcPr>
          <w:p w:rsidR="00407379" w:rsidRPr="000A6133" w:rsidRDefault="00407379" w:rsidP="009319D8">
            <w:pPr>
              <w:widowControl/>
              <w:jc w:val="left"/>
              <w:rPr>
                <w:rFonts w:ascii="宋体" w:hAnsi="宋体" w:cs="宋体"/>
                <w:kern w:val="0"/>
                <w:szCs w:val="21"/>
              </w:rPr>
            </w:pPr>
          </w:p>
        </w:tc>
      </w:tr>
      <w:tr w:rsidR="00407379" w:rsidRPr="000A6133" w:rsidTr="009319D8">
        <w:trPr>
          <w:trHeight w:val="405"/>
        </w:trPr>
        <w:tc>
          <w:tcPr>
            <w:tcW w:w="2200"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kern w:val="0"/>
                <w:szCs w:val="21"/>
              </w:rPr>
            </w:pPr>
            <w:r w:rsidRPr="000A6133">
              <w:rPr>
                <w:rFonts w:ascii="宋体" w:hAnsi="宋体" w:cs="宋体" w:hint="eastAsia"/>
                <w:bCs/>
                <w:kern w:val="0"/>
                <w:szCs w:val="21"/>
              </w:rPr>
              <w:t>水</w:t>
            </w:r>
            <w:r w:rsidRPr="000A6133">
              <w:rPr>
                <w:rFonts w:ascii="宋体" w:hAnsi="宋体" w:cs="宋体" w:hint="eastAsia"/>
                <w:kern w:val="0"/>
                <w:szCs w:val="21"/>
              </w:rPr>
              <w:t>消费量</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kern w:val="0"/>
                <w:szCs w:val="21"/>
              </w:rPr>
            </w:pPr>
            <w:proofErr w:type="gramStart"/>
            <w:r w:rsidRPr="000A6133">
              <w:rPr>
                <w:rFonts w:ascii="宋体" w:hAnsi="宋体" w:cs="宋体" w:hint="eastAsia"/>
                <w:kern w:val="0"/>
                <w:szCs w:val="21"/>
              </w:rPr>
              <w:t>万立方米</w:t>
            </w:r>
            <w:proofErr w:type="gramEnd"/>
          </w:p>
        </w:tc>
        <w:tc>
          <w:tcPr>
            <w:tcW w:w="82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120</w:t>
            </w:r>
          </w:p>
        </w:tc>
        <w:tc>
          <w:tcPr>
            <w:tcW w:w="1080"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kern w:val="0"/>
                <w:szCs w:val="21"/>
              </w:rPr>
            </w:pPr>
          </w:p>
        </w:tc>
        <w:tc>
          <w:tcPr>
            <w:tcW w:w="1271"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kern w:val="0"/>
                <w:szCs w:val="21"/>
              </w:rPr>
            </w:pPr>
          </w:p>
        </w:tc>
      </w:tr>
      <w:tr w:rsidR="00407379" w:rsidRPr="000A6133" w:rsidTr="009319D8">
        <w:trPr>
          <w:trHeight w:val="405"/>
        </w:trPr>
        <w:tc>
          <w:tcPr>
            <w:tcW w:w="2200" w:type="dxa"/>
            <w:tcBorders>
              <w:top w:val="nil"/>
              <w:bottom w:val="single" w:sz="8" w:space="0" w:color="auto"/>
              <w:right w:val="single" w:sz="2" w:space="0" w:color="auto"/>
            </w:tcBorders>
            <w:vAlign w:val="center"/>
          </w:tcPr>
          <w:p w:rsidR="00407379" w:rsidRPr="000A6133" w:rsidRDefault="00407379" w:rsidP="009319D8">
            <w:pPr>
              <w:widowControl/>
              <w:ind w:firstLineChars="100" w:firstLine="210"/>
              <w:jc w:val="left"/>
              <w:rPr>
                <w:rFonts w:ascii="宋体" w:hAnsi="宋体" w:cs="宋体"/>
                <w:bCs/>
                <w:kern w:val="0"/>
                <w:szCs w:val="21"/>
              </w:rPr>
            </w:pPr>
            <w:r w:rsidRPr="000A6133">
              <w:rPr>
                <w:rFonts w:ascii="宋体" w:hAnsi="宋体" w:cs="宋体" w:hint="eastAsia"/>
                <w:kern w:val="0"/>
                <w:szCs w:val="21"/>
              </w:rPr>
              <w:t>费用</w:t>
            </w:r>
          </w:p>
        </w:tc>
        <w:tc>
          <w:tcPr>
            <w:tcW w:w="1080" w:type="dxa"/>
            <w:tcBorders>
              <w:top w:val="nil"/>
              <w:left w:val="single" w:sz="2" w:space="0" w:color="auto"/>
              <w:bottom w:val="single" w:sz="8"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820" w:type="dxa"/>
            <w:tcBorders>
              <w:top w:val="nil"/>
              <w:left w:val="single" w:sz="2" w:space="0" w:color="auto"/>
              <w:bottom w:val="single" w:sz="8" w:space="0" w:color="auto"/>
              <w:right w:val="single" w:sz="2" w:space="0" w:color="auto"/>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121</w:t>
            </w:r>
          </w:p>
        </w:tc>
        <w:tc>
          <w:tcPr>
            <w:tcW w:w="1080" w:type="dxa"/>
            <w:tcBorders>
              <w:top w:val="nil"/>
              <w:left w:val="single" w:sz="2" w:space="0" w:color="auto"/>
              <w:bottom w:val="single" w:sz="8" w:space="0" w:color="auto"/>
            </w:tcBorders>
            <w:vAlign w:val="center"/>
          </w:tcPr>
          <w:p w:rsidR="00407379" w:rsidRPr="000A6133" w:rsidRDefault="00407379" w:rsidP="009319D8">
            <w:pPr>
              <w:widowControl/>
              <w:jc w:val="left"/>
              <w:rPr>
                <w:rFonts w:ascii="宋体" w:hAnsi="宋体" w:cs="宋体"/>
                <w:kern w:val="0"/>
                <w:szCs w:val="21"/>
              </w:rPr>
            </w:pPr>
          </w:p>
        </w:tc>
        <w:tc>
          <w:tcPr>
            <w:tcW w:w="1271" w:type="dxa"/>
            <w:tcBorders>
              <w:top w:val="nil"/>
              <w:bottom w:val="single" w:sz="8" w:space="0" w:color="auto"/>
            </w:tcBorders>
            <w:vAlign w:val="center"/>
          </w:tcPr>
          <w:p w:rsidR="00407379" w:rsidRPr="000A6133" w:rsidRDefault="00407379" w:rsidP="009319D8">
            <w:pPr>
              <w:widowControl/>
              <w:jc w:val="left"/>
              <w:rPr>
                <w:rFonts w:ascii="宋体" w:hAnsi="宋体" w:cs="宋体"/>
                <w:b/>
                <w:bCs/>
                <w:kern w:val="0"/>
                <w:szCs w:val="21"/>
              </w:rPr>
            </w:pPr>
          </w:p>
        </w:tc>
        <w:tc>
          <w:tcPr>
            <w:tcW w:w="1090" w:type="dxa"/>
            <w:tcBorders>
              <w:top w:val="nil"/>
              <w:bottom w:val="single" w:sz="8" w:space="0" w:color="auto"/>
            </w:tcBorders>
            <w:vAlign w:val="center"/>
          </w:tcPr>
          <w:p w:rsidR="00407379" w:rsidRPr="000A6133" w:rsidRDefault="00407379" w:rsidP="009319D8">
            <w:pPr>
              <w:widowControl/>
              <w:jc w:val="center"/>
              <w:rPr>
                <w:rFonts w:ascii="宋体" w:hAnsi="宋体" w:cs="宋体"/>
                <w:kern w:val="0"/>
                <w:szCs w:val="21"/>
              </w:rPr>
            </w:pPr>
          </w:p>
        </w:tc>
        <w:tc>
          <w:tcPr>
            <w:tcW w:w="855" w:type="dxa"/>
            <w:tcBorders>
              <w:top w:val="nil"/>
              <w:bottom w:val="single" w:sz="8" w:space="0" w:color="auto"/>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bottom w:val="single" w:sz="8" w:space="0" w:color="auto"/>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bottom w:val="single" w:sz="8" w:space="0" w:color="auto"/>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bottom w:val="single" w:sz="8" w:space="0" w:color="auto"/>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bottom w:val="single" w:sz="8" w:space="0" w:color="auto"/>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bottom w:val="single" w:sz="8" w:space="0" w:color="auto"/>
            </w:tcBorders>
            <w:vAlign w:val="center"/>
          </w:tcPr>
          <w:p w:rsidR="00407379" w:rsidRPr="000A6133" w:rsidRDefault="00407379" w:rsidP="009319D8">
            <w:pPr>
              <w:widowControl/>
              <w:jc w:val="center"/>
              <w:rPr>
                <w:rFonts w:ascii="宋体" w:hAnsi="宋体" w:cs="宋体"/>
                <w:kern w:val="0"/>
                <w:szCs w:val="21"/>
              </w:rPr>
            </w:pPr>
          </w:p>
        </w:tc>
        <w:tc>
          <w:tcPr>
            <w:tcW w:w="1080" w:type="dxa"/>
            <w:tcBorders>
              <w:top w:val="nil"/>
              <w:bottom w:val="single" w:sz="8" w:space="0" w:color="auto"/>
              <w:right w:val="nil"/>
            </w:tcBorders>
            <w:vAlign w:val="center"/>
          </w:tcPr>
          <w:p w:rsidR="00407379" w:rsidRPr="000A6133" w:rsidRDefault="00407379" w:rsidP="009319D8">
            <w:pPr>
              <w:widowControl/>
              <w:jc w:val="left"/>
              <w:rPr>
                <w:rFonts w:ascii="宋体" w:hAnsi="宋体" w:cs="宋体"/>
                <w:kern w:val="0"/>
                <w:szCs w:val="21"/>
              </w:rPr>
            </w:pPr>
          </w:p>
        </w:tc>
      </w:tr>
    </w:tbl>
    <w:p w:rsidR="00407379" w:rsidRPr="000A6133" w:rsidRDefault="00407379" w:rsidP="00407379">
      <w:pPr>
        <w:ind w:left="525" w:hangingChars="250" w:hanging="525"/>
        <w:rPr>
          <w:kern w:val="0"/>
        </w:rPr>
      </w:pPr>
      <w:r w:rsidRPr="000A6133">
        <w:rPr>
          <w:rFonts w:hint="eastAsia"/>
          <w:kern w:val="0"/>
        </w:rPr>
        <w:lastRenderedPageBreak/>
        <w:t>续表</w:t>
      </w:r>
    </w:p>
    <w:tbl>
      <w:tblPr>
        <w:tblW w:w="0" w:type="auto"/>
        <w:jc w:val="center"/>
        <w:tblBorders>
          <w:top w:val="single" w:sz="8" w:space="0" w:color="auto"/>
          <w:bottom w:val="single" w:sz="8" w:space="0" w:color="auto"/>
          <w:insideV w:val="single" w:sz="2" w:space="0" w:color="auto"/>
        </w:tblBorders>
        <w:tblLayout w:type="fixed"/>
        <w:tblLook w:val="0000" w:firstRow="0" w:lastRow="0" w:firstColumn="0" w:lastColumn="0" w:noHBand="0" w:noVBand="0"/>
      </w:tblPr>
      <w:tblGrid>
        <w:gridCol w:w="2527"/>
        <w:gridCol w:w="1090"/>
        <w:gridCol w:w="654"/>
        <w:gridCol w:w="981"/>
        <w:gridCol w:w="1053"/>
        <w:gridCol w:w="1090"/>
        <w:gridCol w:w="855"/>
        <w:gridCol w:w="763"/>
        <w:gridCol w:w="872"/>
        <w:gridCol w:w="872"/>
        <w:gridCol w:w="763"/>
        <w:gridCol w:w="763"/>
        <w:gridCol w:w="1281"/>
      </w:tblGrid>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bCs/>
                <w:kern w:val="0"/>
                <w:szCs w:val="21"/>
              </w:rPr>
              <w:t>原煤</w:t>
            </w:r>
            <w:r w:rsidRPr="000A6133">
              <w:rPr>
                <w:rFonts w:ascii="宋体" w:hAnsi="宋体" w:cs="宋体" w:hint="eastAsia"/>
                <w:kern w:val="0"/>
                <w:szCs w:val="21"/>
              </w:rPr>
              <w:t xml:space="preserve">消费量   </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万吨</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130</w:t>
            </w:r>
          </w:p>
        </w:tc>
        <w:tc>
          <w:tcPr>
            <w:tcW w:w="981" w:type="dxa"/>
            <w:tcBorders>
              <w:top w:val="single" w:sz="8" w:space="0" w:color="auto"/>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53" w:type="dxa"/>
            <w:tcBorders>
              <w:top w:val="single" w:sz="8" w:space="0" w:color="auto"/>
              <w:left w:val="nil"/>
              <w:bottom w:val="nil"/>
              <w:right w:val="nil"/>
            </w:tcBorders>
            <w:vAlign w:val="center"/>
          </w:tcPr>
          <w:p w:rsidR="00407379" w:rsidRPr="000A6133" w:rsidRDefault="00407379" w:rsidP="009319D8">
            <w:pPr>
              <w:widowControl/>
              <w:jc w:val="left"/>
              <w:rPr>
                <w:rFonts w:ascii="宋体" w:hAnsi="宋体" w:cs="宋体"/>
                <w:b/>
                <w:bCs/>
                <w:kern w:val="0"/>
                <w:szCs w:val="21"/>
              </w:rPr>
            </w:pPr>
          </w:p>
        </w:tc>
        <w:tc>
          <w:tcPr>
            <w:tcW w:w="1090" w:type="dxa"/>
            <w:tcBorders>
              <w:top w:val="single" w:sz="8" w:space="0" w:color="auto"/>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855" w:type="dxa"/>
            <w:tcBorders>
              <w:top w:val="single" w:sz="8" w:space="0" w:color="auto"/>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single" w:sz="8" w:space="0" w:color="auto"/>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single" w:sz="8" w:space="0" w:color="auto"/>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single" w:sz="8" w:space="0" w:color="auto"/>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single" w:sz="8" w:space="0" w:color="auto"/>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single" w:sz="8" w:space="0" w:color="auto"/>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single" w:sz="8" w:space="0" w:color="auto"/>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 xml:space="preserve">  费用  </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131</w:t>
            </w:r>
          </w:p>
        </w:tc>
        <w:tc>
          <w:tcPr>
            <w:tcW w:w="981" w:type="dxa"/>
            <w:tcBorders>
              <w:top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left"/>
              <w:rPr>
                <w:rFonts w:ascii="宋体" w:hAnsi="宋体" w:cs="宋体"/>
                <w:b/>
                <w:bCs/>
                <w:kern w:val="0"/>
                <w:szCs w:val="21"/>
              </w:rPr>
            </w:pPr>
          </w:p>
        </w:tc>
        <w:tc>
          <w:tcPr>
            <w:tcW w:w="1090"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bCs/>
                <w:kern w:val="0"/>
                <w:szCs w:val="21"/>
              </w:rPr>
            </w:pPr>
            <w:r w:rsidRPr="000A6133">
              <w:rPr>
                <w:rFonts w:ascii="宋体" w:hAnsi="宋体" w:cs="宋体" w:hint="eastAsia"/>
                <w:bCs/>
                <w:kern w:val="0"/>
                <w:szCs w:val="21"/>
              </w:rPr>
              <w:t>天然气</w:t>
            </w:r>
            <w:r w:rsidRPr="000A6133">
              <w:rPr>
                <w:rFonts w:ascii="宋体" w:hAnsi="宋体" w:cs="宋体" w:hint="eastAsia"/>
                <w:kern w:val="0"/>
                <w:szCs w:val="21"/>
              </w:rPr>
              <w:t>消费量</w:t>
            </w:r>
          </w:p>
        </w:tc>
        <w:tc>
          <w:tcPr>
            <w:tcW w:w="1090" w:type="dxa"/>
            <w:vAlign w:val="center"/>
          </w:tcPr>
          <w:p w:rsidR="00407379" w:rsidRPr="000A6133" w:rsidRDefault="00407379" w:rsidP="009319D8">
            <w:pPr>
              <w:widowControl/>
              <w:jc w:val="center"/>
              <w:rPr>
                <w:rFonts w:ascii="宋体" w:hAnsi="宋体" w:cs="宋体"/>
                <w:kern w:val="0"/>
                <w:szCs w:val="21"/>
              </w:rPr>
            </w:pPr>
            <w:proofErr w:type="gramStart"/>
            <w:r w:rsidRPr="000A6133">
              <w:rPr>
                <w:rFonts w:ascii="宋体" w:hAnsi="宋体" w:cs="宋体" w:hint="eastAsia"/>
                <w:kern w:val="0"/>
                <w:szCs w:val="21"/>
              </w:rPr>
              <w:t>万立方米</w:t>
            </w:r>
            <w:proofErr w:type="gramEnd"/>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140</w:t>
            </w:r>
          </w:p>
        </w:tc>
        <w:tc>
          <w:tcPr>
            <w:tcW w:w="981" w:type="dxa"/>
            <w:tcBorders>
              <w:top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ind w:firstLineChars="100" w:firstLine="211"/>
              <w:jc w:val="left"/>
              <w:rPr>
                <w:rFonts w:ascii="宋体" w:hAnsi="宋体" w:cs="宋体"/>
                <w:b/>
                <w:bCs/>
                <w:kern w:val="0"/>
                <w:szCs w:val="21"/>
              </w:rPr>
            </w:pPr>
          </w:p>
        </w:tc>
        <w:tc>
          <w:tcPr>
            <w:tcW w:w="1090"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 xml:space="preserve">  费用</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141</w:t>
            </w:r>
          </w:p>
        </w:tc>
        <w:tc>
          <w:tcPr>
            <w:tcW w:w="981" w:type="dxa"/>
            <w:tcBorders>
              <w:top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bCs/>
                <w:kern w:val="0"/>
                <w:szCs w:val="21"/>
              </w:rPr>
            </w:pPr>
            <w:r w:rsidRPr="000A6133">
              <w:rPr>
                <w:rFonts w:ascii="宋体" w:hAnsi="宋体" w:cs="宋体" w:hint="eastAsia"/>
                <w:bCs/>
                <w:kern w:val="0"/>
                <w:szCs w:val="21"/>
              </w:rPr>
              <w:t>汽油</w:t>
            </w:r>
            <w:r w:rsidRPr="000A6133">
              <w:rPr>
                <w:rFonts w:ascii="宋体" w:hAnsi="宋体" w:cs="宋体" w:hint="eastAsia"/>
                <w:kern w:val="0"/>
                <w:szCs w:val="21"/>
              </w:rPr>
              <w:t>消费量</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万升</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150</w:t>
            </w:r>
          </w:p>
        </w:tc>
        <w:tc>
          <w:tcPr>
            <w:tcW w:w="981" w:type="dxa"/>
            <w:tcBorders>
              <w:top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 xml:space="preserve">  费用</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151</w:t>
            </w:r>
          </w:p>
        </w:tc>
        <w:tc>
          <w:tcPr>
            <w:tcW w:w="981" w:type="dxa"/>
            <w:tcBorders>
              <w:top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left"/>
              <w:rPr>
                <w:rFonts w:ascii="宋体" w:hAnsi="宋体" w:cs="宋体"/>
                <w:b/>
                <w:bCs/>
                <w:kern w:val="0"/>
                <w:szCs w:val="21"/>
              </w:rPr>
            </w:pPr>
          </w:p>
        </w:tc>
        <w:tc>
          <w:tcPr>
            <w:tcW w:w="1090"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 xml:space="preserve">  其中:公用用车用油量</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万升</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1501</w:t>
            </w:r>
          </w:p>
        </w:tc>
        <w:tc>
          <w:tcPr>
            <w:tcW w:w="981" w:type="dxa"/>
            <w:tcBorders>
              <w:top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 xml:space="preserve">          费用</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1511</w:t>
            </w:r>
          </w:p>
        </w:tc>
        <w:tc>
          <w:tcPr>
            <w:tcW w:w="981" w:type="dxa"/>
            <w:tcBorders>
              <w:top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left"/>
              <w:rPr>
                <w:rFonts w:ascii="宋体" w:hAnsi="宋体" w:cs="宋体"/>
                <w:b/>
                <w:bCs/>
                <w:kern w:val="0"/>
                <w:szCs w:val="21"/>
              </w:rPr>
            </w:pPr>
          </w:p>
        </w:tc>
        <w:tc>
          <w:tcPr>
            <w:tcW w:w="1090"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 xml:space="preserve">       其他用油量</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万升</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1502</w:t>
            </w:r>
          </w:p>
        </w:tc>
        <w:tc>
          <w:tcPr>
            <w:tcW w:w="981" w:type="dxa"/>
            <w:tcBorders>
              <w:top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ind w:firstLineChars="500" w:firstLine="1050"/>
              <w:jc w:val="left"/>
              <w:rPr>
                <w:rFonts w:ascii="宋体" w:hAnsi="宋体" w:cs="宋体"/>
                <w:kern w:val="0"/>
                <w:szCs w:val="21"/>
              </w:rPr>
            </w:pPr>
            <w:r w:rsidRPr="000A6133">
              <w:rPr>
                <w:rFonts w:ascii="宋体" w:hAnsi="宋体" w:cs="宋体" w:hint="eastAsia"/>
                <w:kern w:val="0"/>
                <w:szCs w:val="21"/>
              </w:rPr>
              <w:t>费用</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1512</w:t>
            </w:r>
          </w:p>
        </w:tc>
        <w:tc>
          <w:tcPr>
            <w:tcW w:w="981" w:type="dxa"/>
            <w:tcBorders>
              <w:top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bCs/>
                <w:kern w:val="0"/>
                <w:szCs w:val="21"/>
              </w:rPr>
            </w:pPr>
            <w:r w:rsidRPr="000A6133">
              <w:rPr>
                <w:rFonts w:ascii="宋体" w:hAnsi="宋体" w:cs="宋体" w:hint="eastAsia"/>
                <w:bCs/>
                <w:kern w:val="0"/>
                <w:szCs w:val="21"/>
              </w:rPr>
              <w:t>柴油</w:t>
            </w:r>
            <w:r w:rsidRPr="000A6133">
              <w:rPr>
                <w:rFonts w:ascii="宋体" w:hAnsi="宋体" w:cs="宋体" w:hint="eastAsia"/>
                <w:kern w:val="0"/>
                <w:szCs w:val="21"/>
              </w:rPr>
              <w:t>消费量</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万升</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160</w:t>
            </w:r>
          </w:p>
        </w:tc>
        <w:tc>
          <w:tcPr>
            <w:tcW w:w="981" w:type="dxa"/>
            <w:tcBorders>
              <w:top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ind w:firstLineChars="100" w:firstLine="210"/>
              <w:jc w:val="left"/>
              <w:rPr>
                <w:rFonts w:ascii="宋体" w:hAnsi="宋体" w:cs="宋体"/>
                <w:bCs/>
                <w:kern w:val="0"/>
                <w:szCs w:val="21"/>
              </w:rPr>
            </w:pPr>
            <w:r w:rsidRPr="000A6133">
              <w:rPr>
                <w:rFonts w:ascii="宋体" w:hAnsi="宋体" w:cs="宋体" w:hint="eastAsia"/>
                <w:kern w:val="0"/>
                <w:szCs w:val="21"/>
              </w:rPr>
              <w:t>费用</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161</w:t>
            </w:r>
          </w:p>
        </w:tc>
        <w:tc>
          <w:tcPr>
            <w:tcW w:w="981" w:type="dxa"/>
            <w:tcBorders>
              <w:top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ind w:firstLineChars="100" w:firstLine="210"/>
              <w:rPr>
                <w:rFonts w:ascii="宋体" w:hAnsi="宋体" w:cs="宋体"/>
                <w:kern w:val="0"/>
                <w:szCs w:val="21"/>
              </w:rPr>
            </w:pPr>
            <w:r w:rsidRPr="000A6133">
              <w:rPr>
                <w:rFonts w:ascii="宋体" w:hAnsi="宋体" w:cs="宋体" w:hint="eastAsia"/>
                <w:kern w:val="0"/>
                <w:szCs w:val="21"/>
              </w:rPr>
              <w:t>其中:公务用车消费量</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万升</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1601</w:t>
            </w:r>
          </w:p>
        </w:tc>
        <w:tc>
          <w:tcPr>
            <w:tcW w:w="981" w:type="dxa"/>
            <w:tcBorders>
              <w:top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ind w:firstLineChars="450" w:firstLine="945"/>
              <w:jc w:val="left"/>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 xml:space="preserve">         费用</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1611</w:t>
            </w:r>
          </w:p>
        </w:tc>
        <w:tc>
          <w:tcPr>
            <w:tcW w:w="981" w:type="dxa"/>
            <w:tcBorders>
              <w:top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 xml:space="preserve">       其他用油量</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万升</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1602</w:t>
            </w:r>
          </w:p>
        </w:tc>
        <w:tc>
          <w:tcPr>
            <w:tcW w:w="981" w:type="dxa"/>
            <w:tcBorders>
              <w:top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 xml:space="preserve">         费用</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1612</w:t>
            </w:r>
          </w:p>
        </w:tc>
        <w:tc>
          <w:tcPr>
            <w:tcW w:w="981" w:type="dxa"/>
            <w:tcBorders>
              <w:top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left"/>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热力消费量</w:t>
            </w:r>
          </w:p>
        </w:tc>
        <w:tc>
          <w:tcPr>
            <w:tcW w:w="1090" w:type="dxa"/>
            <w:vAlign w:val="center"/>
          </w:tcPr>
          <w:p w:rsidR="00407379" w:rsidRPr="000A6133" w:rsidRDefault="00407379" w:rsidP="009319D8">
            <w:pPr>
              <w:widowControl/>
              <w:jc w:val="center"/>
              <w:rPr>
                <w:rFonts w:ascii="宋体" w:hAnsi="宋体" w:cs="宋体"/>
                <w:kern w:val="0"/>
                <w:szCs w:val="21"/>
                <w:lang w:val="en-GB"/>
              </w:rPr>
            </w:pPr>
            <w:r w:rsidRPr="000A6133">
              <w:rPr>
                <w:rFonts w:ascii="宋体" w:hAnsi="宋体" w:cs="宋体" w:hint="eastAsia"/>
                <w:kern w:val="0"/>
                <w:szCs w:val="21"/>
                <w:lang w:val="en-GB"/>
              </w:rPr>
              <w:t>吉焦</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170</w:t>
            </w:r>
          </w:p>
        </w:tc>
        <w:tc>
          <w:tcPr>
            <w:tcW w:w="981" w:type="dxa"/>
            <w:tcBorders>
              <w:top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 xml:space="preserve">  费用</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171</w:t>
            </w:r>
          </w:p>
        </w:tc>
        <w:tc>
          <w:tcPr>
            <w:tcW w:w="981" w:type="dxa"/>
            <w:tcBorders>
              <w:top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jc w:val="left"/>
              <w:rPr>
                <w:rFonts w:ascii="宋体" w:hAnsi="宋体" w:cs="宋体"/>
                <w:kern w:val="0"/>
                <w:szCs w:val="21"/>
              </w:rPr>
            </w:pPr>
            <w:r w:rsidRPr="000A6133">
              <w:rPr>
                <w:rFonts w:ascii="宋体" w:hAnsi="宋体" w:cs="宋体" w:hint="eastAsia"/>
                <w:kern w:val="0"/>
                <w:szCs w:val="21"/>
              </w:rPr>
              <w:t>其他能源消费量</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吨标准煤</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180</w:t>
            </w:r>
          </w:p>
        </w:tc>
        <w:tc>
          <w:tcPr>
            <w:tcW w:w="981" w:type="dxa"/>
            <w:tcBorders>
              <w:top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5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090"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55"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872"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763" w:type="dxa"/>
            <w:tcBorders>
              <w:top w:val="nil"/>
              <w:left w:val="nil"/>
              <w:bottom w:val="nil"/>
              <w:right w:val="nil"/>
            </w:tcBorders>
            <w:vAlign w:val="center"/>
          </w:tcPr>
          <w:p w:rsidR="00407379" w:rsidRPr="000A6133" w:rsidRDefault="00407379" w:rsidP="009319D8">
            <w:pPr>
              <w:widowControl/>
              <w:jc w:val="center"/>
              <w:rPr>
                <w:rFonts w:ascii="宋体" w:hAnsi="宋体" w:cs="宋体"/>
                <w:kern w:val="0"/>
                <w:szCs w:val="21"/>
              </w:rPr>
            </w:pPr>
          </w:p>
        </w:tc>
        <w:tc>
          <w:tcPr>
            <w:tcW w:w="1281" w:type="dxa"/>
            <w:tcBorders>
              <w:top w:val="nil"/>
              <w:left w:val="nil"/>
              <w:bottom w:val="nil"/>
            </w:tcBorders>
            <w:vAlign w:val="center"/>
          </w:tcPr>
          <w:p w:rsidR="00407379" w:rsidRPr="000A6133" w:rsidRDefault="00407379" w:rsidP="009319D8">
            <w:pPr>
              <w:widowControl/>
              <w:rPr>
                <w:rFonts w:ascii="宋体" w:hAnsi="宋体" w:cs="宋体"/>
                <w:kern w:val="0"/>
                <w:szCs w:val="21"/>
              </w:rPr>
            </w:pPr>
          </w:p>
        </w:tc>
      </w:tr>
      <w:tr w:rsidR="00407379" w:rsidRPr="000A6133" w:rsidTr="009319D8">
        <w:trPr>
          <w:trHeight w:val="369"/>
          <w:jc w:val="center"/>
        </w:trPr>
        <w:tc>
          <w:tcPr>
            <w:tcW w:w="2527" w:type="dxa"/>
            <w:vAlign w:val="center"/>
          </w:tcPr>
          <w:p w:rsidR="00407379" w:rsidRPr="000A6133" w:rsidRDefault="00407379" w:rsidP="009319D8">
            <w:pPr>
              <w:widowControl/>
              <w:ind w:firstLineChars="100" w:firstLine="210"/>
              <w:jc w:val="left"/>
              <w:rPr>
                <w:rFonts w:ascii="宋体" w:hAnsi="宋体" w:cs="宋体"/>
                <w:kern w:val="0"/>
                <w:szCs w:val="21"/>
              </w:rPr>
            </w:pPr>
            <w:r w:rsidRPr="000A6133">
              <w:rPr>
                <w:rFonts w:ascii="宋体" w:hAnsi="宋体" w:cs="宋体" w:hint="eastAsia"/>
                <w:kern w:val="0"/>
                <w:szCs w:val="21"/>
              </w:rPr>
              <w:t>费用</w:t>
            </w:r>
          </w:p>
        </w:tc>
        <w:tc>
          <w:tcPr>
            <w:tcW w:w="1090"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万元</w:t>
            </w:r>
          </w:p>
        </w:tc>
        <w:tc>
          <w:tcPr>
            <w:tcW w:w="654" w:type="dxa"/>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181</w:t>
            </w:r>
          </w:p>
        </w:tc>
        <w:tc>
          <w:tcPr>
            <w:tcW w:w="981" w:type="dxa"/>
            <w:tcBorders>
              <w:top w:val="nil"/>
              <w:bottom w:val="single" w:sz="8" w:space="0" w:color="auto"/>
              <w:right w:val="nil"/>
            </w:tcBorders>
            <w:vAlign w:val="center"/>
          </w:tcPr>
          <w:p w:rsidR="00407379" w:rsidRPr="000A6133" w:rsidRDefault="00407379" w:rsidP="009319D8">
            <w:pPr>
              <w:widowControl/>
              <w:jc w:val="center"/>
              <w:rPr>
                <w:rFonts w:ascii="宋体" w:hAnsi="宋体" w:cs="宋体"/>
                <w:kern w:val="0"/>
                <w:szCs w:val="21"/>
              </w:rPr>
            </w:pPr>
          </w:p>
        </w:tc>
        <w:tc>
          <w:tcPr>
            <w:tcW w:w="1053"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kern w:val="0"/>
                <w:szCs w:val="21"/>
              </w:rPr>
            </w:pPr>
          </w:p>
        </w:tc>
        <w:tc>
          <w:tcPr>
            <w:tcW w:w="1090"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kern w:val="0"/>
                <w:szCs w:val="21"/>
              </w:rPr>
            </w:pPr>
          </w:p>
        </w:tc>
        <w:tc>
          <w:tcPr>
            <w:tcW w:w="855"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 xml:space="preserve">　</w:t>
            </w:r>
          </w:p>
        </w:tc>
        <w:tc>
          <w:tcPr>
            <w:tcW w:w="763"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 xml:space="preserve">　</w:t>
            </w:r>
          </w:p>
        </w:tc>
        <w:tc>
          <w:tcPr>
            <w:tcW w:w="872"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 xml:space="preserve">　</w:t>
            </w:r>
          </w:p>
        </w:tc>
        <w:tc>
          <w:tcPr>
            <w:tcW w:w="872"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 xml:space="preserve">　</w:t>
            </w:r>
          </w:p>
        </w:tc>
        <w:tc>
          <w:tcPr>
            <w:tcW w:w="763"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 xml:space="preserve">　</w:t>
            </w:r>
          </w:p>
        </w:tc>
        <w:tc>
          <w:tcPr>
            <w:tcW w:w="763"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kern w:val="0"/>
                <w:szCs w:val="21"/>
              </w:rPr>
            </w:pPr>
            <w:r w:rsidRPr="000A6133">
              <w:rPr>
                <w:rFonts w:ascii="宋体" w:hAnsi="宋体" w:cs="宋体" w:hint="eastAsia"/>
                <w:kern w:val="0"/>
                <w:szCs w:val="21"/>
              </w:rPr>
              <w:t xml:space="preserve">　</w:t>
            </w:r>
          </w:p>
        </w:tc>
        <w:tc>
          <w:tcPr>
            <w:tcW w:w="1281" w:type="dxa"/>
            <w:tcBorders>
              <w:top w:val="nil"/>
              <w:left w:val="nil"/>
              <w:bottom w:val="single" w:sz="8" w:space="0" w:color="auto"/>
            </w:tcBorders>
            <w:vAlign w:val="center"/>
          </w:tcPr>
          <w:p w:rsidR="00407379" w:rsidRPr="000A6133" w:rsidRDefault="00407379" w:rsidP="009319D8">
            <w:pPr>
              <w:widowControl/>
              <w:rPr>
                <w:rFonts w:ascii="宋体" w:hAnsi="宋体" w:cs="宋体"/>
                <w:kern w:val="0"/>
                <w:szCs w:val="21"/>
              </w:rPr>
            </w:pPr>
            <w:r w:rsidRPr="000A6133">
              <w:rPr>
                <w:rFonts w:ascii="宋体" w:hAnsi="宋体" w:cs="宋体" w:hint="eastAsia"/>
                <w:kern w:val="0"/>
                <w:szCs w:val="21"/>
              </w:rPr>
              <w:t xml:space="preserve">　</w:t>
            </w:r>
          </w:p>
        </w:tc>
      </w:tr>
    </w:tbl>
    <w:p w:rsidR="00407379" w:rsidRPr="000A6133" w:rsidRDefault="00407379" w:rsidP="00407379">
      <w:pPr>
        <w:ind w:left="525" w:hangingChars="250" w:hanging="525"/>
        <w:jc w:val="center"/>
        <w:rPr>
          <w:rFonts w:ascii="宋体" w:hAnsi="宋体" w:cs="宋体"/>
          <w:b/>
          <w:bCs/>
          <w:kern w:val="0"/>
          <w:sz w:val="32"/>
          <w:szCs w:val="32"/>
        </w:rPr>
      </w:pPr>
      <w:r w:rsidRPr="000A6133">
        <w:rPr>
          <w:rFonts w:ascii="宋体" w:hAnsi="宋体" w:cs="宋体" w:hint="eastAsia"/>
          <w:kern w:val="0"/>
          <w:szCs w:val="21"/>
        </w:rPr>
        <w:t>单位负责人：                       统计负责人：                     统计员：                          填报日期：201   年  月   日</w:t>
      </w:r>
    </w:p>
    <w:p w:rsidR="00407379" w:rsidRPr="000A6133" w:rsidRDefault="00407379" w:rsidP="00407379">
      <w:pPr>
        <w:spacing w:line="260" w:lineRule="exact"/>
        <w:ind w:left="525" w:hangingChars="250" w:hanging="525"/>
        <w:rPr>
          <w:rFonts w:ascii="宋体" w:hAnsi="宋体" w:cs="宋体"/>
          <w:color w:val="000000"/>
          <w:kern w:val="0"/>
          <w:sz w:val="22"/>
          <w:szCs w:val="22"/>
        </w:rPr>
      </w:pPr>
      <w:r w:rsidRPr="000A6133">
        <w:rPr>
          <w:rFonts w:ascii="宋体" w:hAnsi="宋体" w:cs="宋体" w:hint="eastAsia"/>
          <w:kern w:val="0"/>
          <w:szCs w:val="21"/>
        </w:rPr>
        <w:t>说明：</w:t>
      </w:r>
      <w:r w:rsidRPr="000A6133">
        <w:rPr>
          <w:rFonts w:ascii="宋体" w:hAnsi="宋体" w:cs="宋体" w:hint="eastAsia"/>
          <w:kern w:val="0"/>
          <w:sz w:val="22"/>
          <w:szCs w:val="22"/>
        </w:rPr>
        <w:t>单位负责人指本单位主管节能工作</w:t>
      </w:r>
      <w:r w:rsidRPr="000A6133">
        <w:rPr>
          <w:rFonts w:ascii="宋体" w:hAnsi="宋体" w:cs="宋体" w:hint="eastAsia"/>
          <w:color w:val="000000"/>
          <w:kern w:val="0"/>
          <w:sz w:val="22"/>
          <w:szCs w:val="22"/>
        </w:rPr>
        <w:t>的领导；统计负责人指本单位负责节能工作的处（科、室）领导；统计员指本单位具体负责能耗统计工作的人员。</w:t>
      </w:r>
    </w:p>
    <w:p w:rsidR="00407379" w:rsidRPr="000A6133" w:rsidRDefault="00407379" w:rsidP="00407379">
      <w:pPr>
        <w:keepNext/>
        <w:keepLines/>
        <w:spacing w:before="260"/>
        <w:jc w:val="center"/>
        <w:outlineLvl w:val="2"/>
        <w:rPr>
          <w:b/>
          <w:bCs/>
          <w:sz w:val="32"/>
          <w:szCs w:val="32"/>
        </w:rPr>
      </w:pPr>
      <w:bookmarkStart w:id="24" w:name="_Toc358297916"/>
      <w:r w:rsidRPr="000A6133">
        <w:rPr>
          <w:rFonts w:hint="eastAsia"/>
          <w:b/>
          <w:bCs/>
          <w:sz w:val="32"/>
          <w:szCs w:val="32"/>
        </w:rPr>
        <w:lastRenderedPageBreak/>
        <w:t>公共机构数据中心机房能源消费统计汇总情况</w:t>
      </w:r>
      <w:bookmarkEnd w:id="24"/>
    </w:p>
    <w:tbl>
      <w:tblPr>
        <w:tblW w:w="0" w:type="auto"/>
        <w:jc w:val="center"/>
        <w:tblLayout w:type="fixed"/>
        <w:tblLook w:val="0000" w:firstRow="0" w:lastRow="0" w:firstColumn="0" w:lastColumn="0" w:noHBand="0" w:noVBand="0"/>
      </w:tblPr>
      <w:tblGrid>
        <w:gridCol w:w="3077"/>
        <w:gridCol w:w="1224"/>
        <w:gridCol w:w="715"/>
        <w:gridCol w:w="1201"/>
        <w:gridCol w:w="763"/>
        <w:gridCol w:w="834"/>
        <w:gridCol w:w="855"/>
        <w:gridCol w:w="763"/>
        <w:gridCol w:w="724"/>
        <w:gridCol w:w="872"/>
        <w:gridCol w:w="763"/>
        <w:gridCol w:w="763"/>
        <w:gridCol w:w="828"/>
      </w:tblGrid>
      <w:tr w:rsidR="00407379" w:rsidRPr="000A6133" w:rsidTr="009319D8">
        <w:trPr>
          <w:trHeight w:hRule="exact" w:val="397"/>
          <w:jc w:val="center"/>
        </w:trPr>
        <w:tc>
          <w:tcPr>
            <w:tcW w:w="10156" w:type="dxa"/>
            <w:gridSpan w:val="9"/>
            <w:tcBorders>
              <w:top w:val="nil"/>
              <w:left w:val="nil"/>
              <w:bottom w:val="nil"/>
              <w:right w:val="nil"/>
            </w:tcBorders>
            <w:vAlign w:val="center"/>
          </w:tcPr>
          <w:p w:rsidR="00407379" w:rsidRPr="000A6133" w:rsidRDefault="00407379" w:rsidP="009319D8">
            <w:pPr>
              <w:widowControl/>
              <w:rPr>
                <w:rFonts w:ascii="宋体" w:hAnsi="宋体" w:cs="宋体"/>
                <w:color w:val="000000"/>
                <w:kern w:val="0"/>
                <w:szCs w:val="21"/>
              </w:rPr>
            </w:pPr>
          </w:p>
        </w:tc>
        <w:tc>
          <w:tcPr>
            <w:tcW w:w="3226" w:type="dxa"/>
            <w:gridSpan w:val="4"/>
            <w:tcBorders>
              <w:top w:val="nil"/>
              <w:left w:val="nil"/>
              <w:bottom w:val="nil"/>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表    号:国管节能综3表</w:t>
            </w:r>
          </w:p>
        </w:tc>
      </w:tr>
      <w:tr w:rsidR="00407379" w:rsidRPr="000A6133" w:rsidTr="009319D8">
        <w:trPr>
          <w:trHeight w:hRule="exact" w:val="397"/>
          <w:jc w:val="center"/>
        </w:trPr>
        <w:tc>
          <w:tcPr>
            <w:tcW w:w="10156" w:type="dxa"/>
            <w:gridSpan w:val="9"/>
            <w:tcBorders>
              <w:top w:val="nil"/>
              <w:left w:val="nil"/>
              <w:bottom w:val="nil"/>
              <w:right w:val="nil"/>
            </w:tcBorders>
            <w:vAlign w:val="center"/>
          </w:tcPr>
          <w:p w:rsidR="00407379" w:rsidRPr="000A6133" w:rsidRDefault="00407379" w:rsidP="009319D8">
            <w:pPr>
              <w:widowControl/>
              <w:rPr>
                <w:rFonts w:ascii="宋体" w:hAnsi="宋体" w:cs="宋体"/>
                <w:color w:val="000000"/>
                <w:kern w:val="0"/>
                <w:szCs w:val="21"/>
              </w:rPr>
            </w:pPr>
          </w:p>
        </w:tc>
        <w:tc>
          <w:tcPr>
            <w:tcW w:w="3226" w:type="dxa"/>
            <w:gridSpan w:val="4"/>
            <w:tcBorders>
              <w:top w:val="nil"/>
              <w:left w:val="nil"/>
              <w:bottom w:val="nil"/>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制定机关:国家机关事务管理局</w:t>
            </w:r>
          </w:p>
        </w:tc>
      </w:tr>
      <w:tr w:rsidR="00407379" w:rsidRPr="000A6133" w:rsidTr="009319D8">
        <w:trPr>
          <w:trHeight w:hRule="exact" w:val="397"/>
          <w:jc w:val="center"/>
        </w:trPr>
        <w:tc>
          <w:tcPr>
            <w:tcW w:w="10156" w:type="dxa"/>
            <w:gridSpan w:val="9"/>
            <w:tcBorders>
              <w:top w:val="nil"/>
              <w:left w:val="nil"/>
              <w:bottom w:val="nil"/>
              <w:right w:val="nil"/>
            </w:tcBorders>
            <w:vAlign w:val="center"/>
          </w:tcPr>
          <w:p w:rsidR="00407379" w:rsidRPr="000A6133" w:rsidRDefault="00407379" w:rsidP="009319D8">
            <w:pPr>
              <w:widowControl/>
              <w:rPr>
                <w:rFonts w:ascii="宋体" w:hAnsi="宋体" w:cs="宋体"/>
                <w:color w:val="000000"/>
                <w:kern w:val="0"/>
                <w:szCs w:val="21"/>
              </w:rPr>
            </w:pPr>
          </w:p>
        </w:tc>
        <w:tc>
          <w:tcPr>
            <w:tcW w:w="3226" w:type="dxa"/>
            <w:gridSpan w:val="4"/>
            <w:tcBorders>
              <w:top w:val="nil"/>
              <w:left w:val="nil"/>
              <w:bottom w:val="nil"/>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批准机关:国家统计局</w:t>
            </w:r>
          </w:p>
        </w:tc>
      </w:tr>
      <w:tr w:rsidR="00407379" w:rsidRPr="000A6133" w:rsidTr="009319D8">
        <w:trPr>
          <w:trHeight w:hRule="exact" w:val="397"/>
          <w:jc w:val="center"/>
        </w:trPr>
        <w:tc>
          <w:tcPr>
            <w:tcW w:w="10156" w:type="dxa"/>
            <w:gridSpan w:val="9"/>
            <w:tcBorders>
              <w:top w:val="nil"/>
              <w:left w:val="nil"/>
              <w:bottom w:val="nil"/>
              <w:right w:val="nil"/>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行政区域/部门名称（盖章）:                                      季度</w:t>
            </w:r>
          </w:p>
        </w:tc>
        <w:tc>
          <w:tcPr>
            <w:tcW w:w="3226" w:type="dxa"/>
            <w:gridSpan w:val="4"/>
            <w:tcBorders>
              <w:top w:val="nil"/>
              <w:left w:val="nil"/>
              <w:bottom w:val="nil"/>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批准文号:国统制〔2013〕64号</w:t>
            </w:r>
          </w:p>
        </w:tc>
      </w:tr>
      <w:tr w:rsidR="00407379" w:rsidRPr="000A6133" w:rsidTr="009319D8">
        <w:trPr>
          <w:trHeight w:hRule="exact" w:val="397"/>
          <w:jc w:val="center"/>
        </w:trPr>
        <w:tc>
          <w:tcPr>
            <w:tcW w:w="10156" w:type="dxa"/>
            <w:gridSpan w:val="9"/>
            <w:tcBorders>
              <w:top w:val="nil"/>
              <w:left w:val="nil"/>
              <w:bottom w:val="single" w:sz="8" w:space="0" w:color="auto"/>
              <w:right w:val="nil"/>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电话号码：     -                                       201  年  上/下半年、年</w:t>
            </w:r>
          </w:p>
        </w:tc>
        <w:tc>
          <w:tcPr>
            <w:tcW w:w="3226" w:type="dxa"/>
            <w:gridSpan w:val="4"/>
            <w:tcBorders>
              <w:top w:val="nil"/>
              <w:left w:val="nil"/>
              <w:bottom w:val="single" w:sz="8" w:space="0" w:color="auto"/>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有效期至: 2015年7月</w:t>
            </w:r>
          </w:p>
        </w:tc>
      </w:tr>
      <w:tr w:rsidR="00407379" w:rsidRPr="000A6133" w:rsidTr="009319D8">
        <w:trPr>
          <w:trHeight w:val="369"/>
          <w:jc w:val="center"/>
        </w:trPr>
        <w:tc>
          <w:tcPr>
            <w:tcW w:w="3077" w:type="dxa"/>
            <w:vMerge w:val="restart"/>
            <w:tcBorders>
              <w:top w:val="single" w:sz="8"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指标名称</w:t>
            </w:r>
          </w:p>
        </w:tc>
        <w:tc>
          <w:tcPr>
            <w:tcW w:w="1224"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计量单位</w:t>
            </w:r>
          </w:p>
        </w:tc>
        <w:tc>
          <w:tcPr>
            <w:tcW w:w="715"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代码</w:t>
            </w:r>
          </w:p>
        </w:tc>
        <w:tc>
          <w:tcPr>
            <w:tcW w:w="1201"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合计</w:t>
            </w:r>
          </w:p>
        </w:tc>
        <w:tc>
          <w:tcPr>
            <w:tcW w:w="763"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国家</w:t>
            </w:r>
          </w:p>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机关</w:t>
            </w:r>
          </w:p>
        </w:tc>
        <w:tc>
          <w:tcPr>
            <w:tcW w:w="5574" w:type="dxa"/>
            <w:gridSpan w:val="7"/>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事业单位</w:t>
            </w:r>
          </w:p>
        </w:tc>
        <w:tc>
          <w:tcPr>
            <w:tcW w:w="828" w:type="dxa"/>
            <w:vMerge w:val="restart"/>
            <w:tcBorders>
              <w:top w:val="single" w:sz="8"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团体</w:t>
            </w:r>
          </w:p>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组织</w:t>
            </w:r>
          </w:p>
        </w:tc>
      </w:tr>
      <w:tr w:rsidR="00407379" w:rsidRPr="000A6133" w:rsidTr="009319D8">
        <w:trPr>
          <w:trHeight w:val="369"/>
          <w:jc w:val="center"/>
        </w:trPr>
        <w:tc>
          <w:tcPr>
            <w:tcW w:w="3077" w:type="dxa"/>
            <w:vMerge/>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224"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715"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201"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834"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小计</w:t>
            </w:r>
          </w:p>
        </w:tc>
        <w:tc>
          <w:tcPr>
            <w:tcW w:w="855"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教育</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科技</w:t>
            </w:r>
          </w:p>
        </w:tc>
        <w:tc>
          <w:tcPr>
            <w:tcW w:w="724"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文化</w:t>
            </w:r>
          </w:p>
        </w:tc>
        <w:tc>
          <w:tcPr>
            <w:tcW w:w="872"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卫生</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体育</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其他</w:t>
            </w:r>
          </w:p>
        </w:tc>
        <w:tc>
          <w:tcPr>
            <w:tcW w:w="828" w:type="dxa"/>
            <w:vMerge/>
            <w:tcBorders>
              <w:top w:val="single" w:sz="2" w:space="0" w:color="auto"/>
              <w:left w:val="single" w:sz="2" w:space="0" w:color="auto"/>
              <w:bottom w:val="single" w:sz="2"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369"/>
          <w:jc w:val="center"/>
        </w:trPr>
        <w:tc>
          <w:tcPr>
            <w:tcW w:w="3077" w:type="dxa"/>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甲</w:t>
            </w:r>
          </w:p>
        </w:tc>
        <w:tc>
          <w:tcPr>
            <w:tcW w:w="1224"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乙</w:t>
            </w:r>
          </w:p>
        </w:tc>
        <w:tc>
          <w:tcPr>
            <w:tcW w:w="715"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丙</w:t>
            </w:r>
          </w:p>
        </w:tc>
        <w:tc>
          <w:tcPr>
            <w:tcW w:w="1201"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w:t>
            </w:r>
          </w:p>
        </w:tc>
        <w:tc>
          <w:tcPr>
            <w:tcW w:w="834"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w:t>
            </w:r>
          </w:p>
        </w:tc>
        <w:tc>
          <w:tcPr>
            <w:tcW w:w="855"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4</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5</w:t>
            </w:r>
          </w:p>
        </w:tc>
        <w:tc>
          <w:tcPr>
            <w:tcW w:w="724"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6</w:t>
            </w:r>
          </w:p>
        </w:tc>
        <w:tc>
          <w:tcPr>
            <w:tcW w:w="872"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7</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8</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9</w:t>
            </w:r>
          </w:p>
        </w:tc>
        <w:tc>
          <w:tcPr>
            <w:tcW w:w="828" w:type="dxa"/>
            <w:tcBorders>
              <w:top w:val="single" w:sz="2"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w:t>
            </w:r>
          </w:p>
        </w:tc>
      </w:tr>
      <w:tr w:rsidR="00407379" w:rsidRPr="000A6133" w:rsidTr="009319D8">
        <w:trPr>
          <w:trHeight w:val="369"/>
          <w:jc w:val="center"/>
        </w:trPr>
        <w:tc>
          <w:tcPr>
            <w:tcW w:w="3077" w:type="dxa"/>
            <w:tcBorders>
              <w:top w:val="single" w:sz="2" w:space="0" w:color="auto"/>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机房数量</w:t>
            </w:r>
          </w:p>
        </w:tc>
        <w:tc>
          <w:tcPr>
            <w:tcW w:w="1224"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Ansi="宋体" w:cs="宋体" w:hint="eastAsia"/>
                <w:color w:val="000000"/>
                <w:kern w:val="0"/>
                <w:szCs w:val="21"/>
              </w:rPr>
              <w:t>个</w:t>
            </w:r>
            <w:proofErr w:type="gramEnd"/>
          </w:p>
        </w:tc>
        <w:tc>
          <w:tcPr>
            <w:tcW w:w="715"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200</w:t>
            </w:r>
          </w:p>
        </w:tc>
        <w:tc>
          <w:tcPr>
            <w:tcW w:w="1201" w:type="dxa"/>
            <w:tcBorders>
              <w:top w:val="single" w:sz="2" w:space="0" w:color="auto"/>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34"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24"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28" w:type="dxa"/>
            <w:tcBorders>
              <w:top w:val="single" w:sz="2" w:space="0" w:color="auto"/>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369"/>
          <w:jc w:val="center"/>
        </w:trPr>
        <w:tc>
          <w:tcPr>
            <w:tcW w:w="3077" w:type="dxa"/>
            <w:tcBorders>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color w:val="000000"/>
                <w:kern w:val="0"/>
                <w:szCs w:val="21"/>
              </w:rPr>
              <w:t>机房建筑面积</w:t>
            </w:r>
          </w:p>
        </w:tc>
        <w:tc>
          <w:tcPr>
            <w:tcW w:w="1224" w:type="dxa"/>
            <w:tcBorders>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Ansi="宋体" w:cs="宋体" w:hint="eastAsia"/>
                <w:kern w:val="0"/>
                <w:szCs w:val="21"/>
              </w:rPr>
              <w:t>万</w:t>
            </w:r>
            <w:r w:rsidRPr="000A6133">
              <w:rPr>
                <w:rFonts w:ascii="宋体" w:hAnsi="宋体" w:cs="宋体" w:hint="eastAsia"/>
                <w:color w:val="000000"/>
                <w:kern w:val="0"/>
                <w:szCs w:val="21"/>
              </w:rPr>
              <w:t>平方米</w:t>
            </w:r>
            <w:proofErr w:type="gramEnd"/>
          </w:p>
        </w:tc>
        <w:tc>
          <w:tcPr>
            <w:tcW w:w="715" w:type="dxa"/>
            <w:tcBorders>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201</w:t>
            </w:r>
          </w:p>
        </w:tc>
        <w:tc>
          <w:tcPr>
            <w:tcW w:w="1201" w:type="dxa"/>
            <w:tcBorders>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34"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24"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28" w:type="dxa"/>
            <w:tcBorders>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369"/>
          <w:jc w:val="center"/>
        </w:trPr>
        <w:tc>
          <w:tcPr>
            <w:tcW w:w="3077" w:type="dxa"/>
            <w:tcBorders>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机柜总数量</w:t>
            </w:r>
          </w:p>
        </w:tc>
        <w:tc>
          <w:tcPr>
            <w:tcW w:w="1224" w:type="dxa"/>
            <w:tcBorders>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Ansi="宋体" w:cs="宋体" w:hint="eastAsia"/>
                <w:color w:val="000000"/>
                <w:kern w:val="0"/>
                <w:szCs w:val="21"/>
              </w:rPr>
              <w:t>个</w:t>
            </w:r>
            <w:proofErr w:type="gramEnd"/>
          </w:p>
        </w:tc>
        <w:tc>
          <w:tcPr>
            <w:tcW w:w="715" w:type="dxa"/>
            <w:tcBorders>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210</w:t>
            </w:r>
          </w:p>
        </w:tc>
        <w:tc>
          <w:tcPr>
            <w:tcW w:w="1201" w:type="dxa"/>
            <w:tcBorders>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34"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24"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28" w:type="dxa"/>
            <w:tcBorders>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369"/>
          <w:jc w:val="center"/>
        </w:trPr>
        <w:tc>
          <w:tcPr>
            <w:tcW w:w="3077"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设备总功率</w:t>
            </w:r>
          </w:p>
        </w:tc>
        <w:tc>
          <w:tcPr>
            <w:tcW w:w="122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Ansi="宋体" w:cs="宋体" w:hint="eastAsia"/>
                <w:kern w:val="0"/>
                <w:szCs w:val="21"/>
              </w:rPr>
              <w:t>万</w:t>
            </w:r>
            <w:r w:rsidRPr="000A6133">
              <w:rPr>
                <w:rFonts w:ascii="宋体" w:hAnsi="宋体" w:cs="宋体" w:hint="eastAsia"/>
                <w:color w:val="000000"/>
                <w:kern w:val="0"/>
                <w:szCs w:val="21"/>
              </w:rPr>
              <w:t>千瓦</w:t>
            </w:r>
            <w:proofErr w:type="gramEnd"/>
          </w:p>
        </w:tc>
        <w:tc>
          <w:tcPr>
            <w:tcW w:w="71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220</w:t>
            </w:r>
          </w:p>
        </w:tc>
        <w:tc>
          <w:tcPr>
            <w:tcW w:w="1201"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3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2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28"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369"/>
          <w:jc w:val="center"/>
        </w:trPr>
        <w:tc>
          <w:tcPr>
            <w:tcW w:w="3077" w:type="dxa"/>
            <w:tcBorders>
              <w:top w:val="nil"/>
              <w:bottom w:val="nil"/>
              <w:right w:val="single" w:sz="2" w:space="0" w:color="auto"/>
            </w:tcBorders>
            <w:vAlign w:val="center"/>
          </w:tcPr>
          <w:p w:rsidR="00407379" w:rsidRPr="000A6133" w:rsidRDefault="00407379" w:rsidP="009319D8">
            <w:pPr>
              <w:widowControl/>
              <w:ind w:firstLineChars="100" w:firstLine="210"/>
              <w:jc w:val="left"/>
              <w:rPr>
                <w:rFonts w:ascii="宋体" w:hAnsi="宋体" w:cs="宋体"/>
                <w:bCs/>
                <w:color w:val="000000"/>
                <w:kern w:val="0"/>
                <w:szCs w:val="21"/>
              </w:rPr>
            </w:pPr>
            <w:r w:rsidRPr="000A6133">
              <w:rPr>
                <w:rFonts w:ascii="宋体" w:hAnsi="宋体" w:cs="宋体" w:hint="eastAsia"/>
                <w:bCs/>
                <w:color w:val="000000"/>
                <w:kern w:val="0"/>
                <w:szCs w:val="21"/>
              </w:rPr>
              <w:t>其中：</w:t>
            </w:r>
            <w:r w:rsidRPr="000A6133">
              <w:rPr>
                <w:rFonts w:ascii="宋体" w:hint="eastAsia"/>
                <w:color w:val="000000"/>
                <w:kern w:val="0"/>
              </w:rPr>
              <w:t>IT设备功率</w:t>
            </w:r>
          </w:p>
        </w:tc>
        <w:tc>
          <w:tcPr>
            <w:tcW w:w="122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Ansi="宋体" w:cs="宋体" w:hint="eastAsia"/>
                <w:kern w:val="0"/>
                <w:szCs w:val="21"/>
              </w:rPr>
              <w:t>万</w:t>
            </w:r>
            <w:r w:rsidRPr="000A6133">
              <w:rPr>
                <w:rFonts w:ascii="宋体" w:hAnsi="宋体" w:cs="宋体" w:hint="eastAsia"/>
                <w:color w:val="000000"/>
                <w:kern w:val="0"/>
                <w:szCs w:val="21"/>
              </w:rPr>
              <w:t>千瓦</w:t>
            </w:r>
            <w:proofErr w:type="gramEnd"/>
          </w:p>
        </w:tc>
        <w:tc>
          <w:tcPr>
            <w:tcW w:w="71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2201</w:t>
            </w:r>
          </w:p>
        </w:tc>
        <w:tc>
          <w:tcPr>
            <w:tcW w:w="1201"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3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2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28"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369"/>
          <w:jc w:val="center"/>
        </w:trPr>
        <w:tc>
          <w:tcPr>
            <w:tcW w:w="3077"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空调功率</w:t>
            </w:r>
          </w:p>
        </w:tc>
        <w:tc>
          <w:tcPr>
            <w:tcW w:w="122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Ansi="宋体" w:cs="宋体" w:hint="eastAsia"/>
                <w:kern w:val="0"/>
                <w:szCs w:val="21"/>
              </w:rPr>
              <w:t>万</w:t>
            </w:r>
            <w:r w:rsidRPr="000A6133">
              <w:rPr>
                <w:rFonts w:ascii="宋体" w:hAnsi="宋体" w:cs="宋体" w:hint="eastAsia"/>
                <w:color w:val="000000"/>
                <w:kern w:val="0"/>
                <w:szCs w:val="21"/>
              </w:rPr>
              <w:t>千瓦</w:t>
            </w:r>
            <w:proofErr w:type="gramEnd"/>
          </w:p>
        </w:tc>
        <w:tc>
          <w:tcPr>
            <w:tcW w:w="71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2202</w:t>
            </w:r>
          </w:p>
        </w:tc>
        <w:tc>
          <w:tcPr>
            <w:tcW w:w="1201"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3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2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28"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369"/>
          <w:jc w:val="center"/>
        </w:trPr>
        <w:tc>
          <w:tcPr>
            <w:tcW w:w="3077" w:type="dxa"/>
            <w:tcBorders>
              <w:top w:val="nil"/>
              <w:bottom w:val="nil"/>
              <w:right w:val="single" w:sz="2" w:space="0" w:color="auto"/>
            </w:tcBorders>
            <w:vAlign w:val="center"/>
          </w:tcPr>
          <w:p w:rsidR="00407379" w:rsidRPr="000A6133" w:rsidRDefault="00407379" w:rsidP="009319D8">
            <w:pPr>
              <w:widowControl/>
              <w:ind w:firstLineChars="10" w:firstLine="21"/>
              <w:jc w:val="left"/>
              <w:rPr>
                <w:rFonts w:ascii="宋体" w:hAnsi="宋体" w:cs="宋体"/>
                <w:color w:val="000000"/>
                <w:kern w:val="0"/>
                <w:szCs w:val="21"/>
              </w:rPr>
            </w:pPr>
            <w:r w:rsidRPr="000A6133">
              <w:rPr>
                <w:rFonts w:ascii="宋体" w:hint="eastAsia"/>
                <w:color w:val="000000"/>
                <w:kern w:val="0"/>
              </w:rPr>
              <w:t xml:space="preserve">UPS装机容量     </w:t>
            </w:r>
          </w:p>
        </w:tc>
        <w:tc>
          <w:tcPr>
            <w:tcW w:w="122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kern w:val="0"/>
                <w:szCs w:val="21"/>
              </w:rPr>
              <w:t>万</w:t>
            </w:r>
            <w:r w:rsidRPr="000A6133">
              <w:rPr>
                <w:rFonts w:ascii="宋体" w:hint="eastAsia"/>
                <w:color w:val="000000"/>
                <w:kern w:val="0"/>
              </w:rPr>
              <w:t>千伏安</w:t>
            </w:r>
          </w:p>
        </w:tc>
        <w:tc>
          <w:tcPr>
            <w:tcW w:w="71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230</w:t>
            </w:r>
          </w:p>
        </w:tc>
        <w:tc>
          <w:tcPr>
            <w:tcW w:w="1201"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3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2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28"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369"/>
          <w:jc w:val="center"/>
        </w:trPr>
        <w:tc>
          <w:tcPr>
            <w:tcW w:w="3077" w:type="dxa"/>
            <w:tcBorders>
              <w:top w:val="nil"/>
              <w:bottom w:val="nil"/>
              <w:right w:val="single" w:sz="2" w:space="0" w:color="auto"/>
            </w:tcBorders>
            <w:vAlign w:val="center"/>
          </w:tcPr>
          <w:p w:rsidR="00407379" w:rsidRPr="000A6133" w:rsidRDefault="00407379" w:rsidP="009319D8">
            <w:pPr>
              <w:jc w:val="left"/>
              <w:rPr>
                <w:rFonts w:ascii="宋体"/>
                <w:color w:val="000000"/>
                <w:kern w:val="0"/>
              </w:rPr>
            </w:pPr>
            <w:r w:rsidRPr="000A6133">
              <w:rPr>
                <w:rFonts w:ascii="宋体" w:hint="eastAsia"/>
                <w:color w:val="000000"/>
                <w:kern w:val="0"/>
              </w:rPr>
              <w:t>总用电量</w:t>
            </w:r>
          </w:p>
        </w:tc>
        <w:tc>
          <w:tcPr>
            <w:tcW w:w="1224"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Ansi="宋体" w:cs="宋体" w:hint="eastAsia"/>
                <w:kern w:val="0"/>
                <w:szCs w:val="21"/>
              </w:rPr>
              <w:t>万</w:t>
            </w:r>
            <w:r w:rsidRPr="000A6133">
              <w:rPr>
                <w:rFonts w:ascii="宋体" w:hint="eastAsia"/>
                <w:color w:val="000000"/>
                <w:kern w:val="0"/>
              </w:rPr>
              <w:t>千瓦时</w:t>
            </w:r>
          </w:p>
        </w:tc>
        <w:tc>
          <w:tcPr>
            <w:tcW w:w="715"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240</w:t>
            </w:r>
          </w:p>
        </w:tc>
        <w:tc>
          <w:tcPr>
            <w:tcW w:w="1201" w:type="dxa"/>
            <w:tcBorders>
              <w:top w:val="nil"/>
              <w:left w:val="single" w:sz="2" w:space="0" w:color="auto"/>
              <w:bottom w:val="nil"/>
            </w:tcBorders>
            <w:vAlign w:val="center"/>
          </w:tcPr>
          <w:p w:rsidR="00407379" w:rsidRPr="000A6133" w:rsidRDefault="00407379" w:rsidP="009319D8">
            <w:pPr>
              <w:jc w:val="center"/>
              <w:rPr>
                <w:rFonts w:ascii="宋体"/>
                <w:color w:val="000000"/>
                <w:kern w:val="0"/>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3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2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28"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369"/>
          <w:jc w:val="center"/>
        </w:trPr>
        <w:tc>
          <w:tcPr>
            <w:tcW w:w="3077" w:type="dxa"/>
            <w:tcBorders>
              <w:top w:val="nil"/>
              <w:bottom w:val="nil"/>
              <w:right w:val="single" w:sz="2" w:space="0" w:color="auto"/>
            </w:tcBorders>
            <w:vAlign w:val="center"/>
          </w:tcPr>
          <w:p w:rsidR="00407379" w:rsidRPr="000A6133" w:rsidRDefault="00407379" w:rsidP="009319D8">
            <w:pPr>
              <w:ind w:firstLineChars="127" w:firstLine="267"/>
              <w:jc w:val="left"/>
              <w:rPr>
                <w:rFonts w:ascii="宋体"/>
                <w:color w:val="000000"/>
                <w:kern w:val="0"/>
              </w:rPr>
            </w:pPr>
            <w:r w:rsidRPr="000A6133">
              <w:rPr>
                <w:rFonts w:ascii="宋体" w:hint="eastAsia"/>
                <w:color w:val="000000"/>
                <w:kern w:val="0"/>
              </w:rPr>
              <w:t>其中：IT设备用电量</w:t>
            </w:r>
          </w:p>
        </w:tc>
        <w:tc>
          <w:tcPr>
            <w:tcW w:w="1224"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Ansi="宋体" w:cs="宋体" w:hint="eastAsia"/>
                <w:kern w:val="0"/>
                <w:szCs w:val="21"/>
              </w:rPr>
              <w:t>万</w:t>
            </w:r>
            <w:r w:rsidRPr="000A6133">
              <w:rPr>
                <w:rFonts w:ascii="宋体" w:hint="eastAsia"/>
                <w:color w:val="000000"/>
                <w:kern w:val="0"/>
              </w:rPr>
              <w:t>千瓦时</w:t>
            </w:r>
          </w:p>
        </w:tc>
        <w:tc>
          <w:tcPr>
            <w:tcW w:w="715"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2401</w:t>
            </w:r>
          </w:p>
        </w:tc>
        <w:tc>
          <w:tcPr>
            <w:tcW w:w="1201" w:type="dxa"/>
            <w:tcBorders>
              <w:top w:val="nil"/>
              <w:left w:val="single" w:sz="2" w:space="0" w:color="auto"/>
              <w:bottom w:val="nil"/>
            </w:tcBorders>
            <w:vAlign w:val="center"/>
          </w:tcPr>
          <w:p w:rsidR="00407379" w:rsidRPr="000A6133" w:rsidRDefault="00407379" w:rsidP="009319D8">
            <w:pPr>
              <w:jc w:val="center"/>
              <w:rPr>
                <w:rFonts w:ascii="宋体"/>
                <w:color w:val="000000"/>
                <w:kern w:val="0"/>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3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2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28"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369"/>
          <w:jc w:val="center"/>
        </w:trPr>
        <w:tc>
          <w:tcPr>
            <w:tcW w:w="3077" w:type="dxa"/>
            <w:tcBorders>
              <w:top w:val="nil"/>
              <w:bottom w:val="nil"/>
              <w:right w:val="single" w:sz="2" w:space="0" w:color="auto"/>
            </w:tcBorders>
            <w:vAlign w:val="center"/>
          </w:tcPr>
          <w:p w:rsidR="00407379" w:rsidRPr="000A6133" w:rsidRDefault="00407379" w:rsidP="009319D8">
            <w:pPr>
              <w:ind w:firstLineChars="427" w:firstLine="897"/>
              <w:jc w:val="left"/>
              <w:rPr>
                <w:rFonts w:ascii="宋体"/>
                <w:color w:val="000000"/>
                <w:kern w:val="0"/>
              </w:rPr>
            </w:pPr>
            <w:r w:rsidRPr="000A6133">
              <w:rPr>
                <w:rFonts w:ascii="宋体" w:hint="eastAsia"/>
                <w:color w:val="000000"/>
                <w:kern w:val="0"/>
              </w:rPr>
              <w:t>空调用电量</w:t>
            </w:r>
          </w:p>
        </w:tc>
        <w:tc>
          <w:tcPr>
            <w:tcW w:w="1224"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Ansi="宋体" w:cs="宋体" w:hint="eastAsia"/>
                <w:kern w:val="0"/>
                <w:szCs w:val="21"/>
              </w:rPr>
              <w:t>万</w:t>
            </w:r>
            <w:r w:rsidRPr="000A6133">
              <w:rPr>
                <w:rFonts w:ascii="宋体" w:hint="eastAsia"/>
                <w:color w:val="000000"/>
                <w:kern w:val="0"/>
              </w:rPr>
              <w:t>千瓦时</w:t>
            </w:r>
          </w:p>
        </w:tc>
        <w:tc>
          <w:tcPr>
            <w:tcW w:w="715"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2402</w:t>
            </w:r>
          </w:p>
        </w:tc>
        <w:tc>
          <w:tcPr>
            <w:tcW w:w="1201" w:type="dxa"/>
            <w:tcBorders>
              <w:top w:val="nil"/>
              <w:left w:val="single" w:sz="2" w:space="0" w:color="auto"/>
              <w:bottom w:val="nil"/>
            </w:tcBorders>
            <w:vAlign w:val="center"/>
          </w:tcPr>
          <w:p w:rsidR="00407379" w:rsidRPr="000A6133" w:rsidRDefault="00407379" w:rsidP="009319D8">
            <w:pPr>
              <w:jc w:val="center"/>
              <w:rPr>
                <w:rFonts w:ascii="宋体"/>
                <w:color w:val="000000"/>
                <w:kern w:val="0"/>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3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2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28"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369"/>
          <w:jc w:val="center"/>
        </w:trPr>
        <w:tc>
          <w:tcPr>
            <w:tcW w:w="3077" w:type="dxa"/>
            <w:tcBorders>
              <w:top w:val="nil"/>
              <w:right w:val="single" w:sz="2" w:space="0" w:color="auto"/>
            </w:tcBorders>
            <w:vAlign w:val="center"/>
          </w:tcPr>
          <w:p w:rsidR="00407379" w:rsidRPr="000A6133" w:rsidRDefault="00407379" w:rsidP="009319D8">
            <w:pPr>
              <w:rPr>
                <w:rFonts w:ascii="宋体"/>
                <w:color w:val="000000"/>
                <w:kern w:val="0"/>
              </w:rPr>
            </w:pPr>
            <w:r w:rsidRPr="000A6133">
              <w:rPr>
                <w:rFonts w:ascii="宋体" w:hint="eastAsia"/>
                <w:color w:val="000000"/>
                <w:kern w:val="0"/>
              </w:rPr>
              <w:t xml:space="preserve">        照明及附属设备用电</w:t>
            </w:r>
          </w:p>
        </w:tc>
        <w:tc>
          <w:tcPr>
            <w:tcW w:w="1224" w:type="dxa"/>
            <w:tcBorders>
              <w:top w:val="nil"/>
              <w:left w:val="single" w:sz="2" w:space="0" w:color="auto"/>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Ansi="宋体" w:cs="宋体" w:hint="eastAsia"/>
                <w:kern w:val="0"/>
                <w:szCs w:val="21"/>
              </w:rPr>
              <w:t>万</w:t>
            </w:r>
            <w:r w:rsidRPr="000A6133">
              <w:rPr>
                <w:rFonts w:ascii="宋体" w:hint="eastAsia"/>
                <w:color w:val="000000"/>
                <w:kern w:val="0"/>
              </w:rPr>
              <w:t>千瓦时</w:t>
            </w:r>
          </w:p>
        </w:tc>
        <w:tc>
          <w:tcPr>
            <w:tcW w:w="715" w:type="dxa"/>
            <w:tcBorders>
              <w:top w:val="nil"/>
              <w:left w:val="single" w:sz="2" w:space="0" w:color="auto"/>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2403</w:t>
            </w:r>
          </w:p>
        </w:tc>
        <w:tc>
          <w:tcPr>
            <w:tcW w:w="1201" w:type="dxa"/>
            <w:tcBorders>
              <w:top w:val="nil"/>
              <w:left w:val="single" w:sz="2" w:space="0" w:color="auto"/>
            </w:tcBorders>
            <w:vAlign w:val="center"/>
          </w:tcPr>
          <w:p w:rsidR="00407379" w:rsidRPr="000A6133" w:rsidRDefault="00407379" w:rsidP="009319D8">
            <w:pPr>
              <w:jc w:val="center"/>
              <w:rPr>
                <w:rFonts w:ascii="宋体"/>
                <w:color w:val="000000"/>
                <w:kern w:val="0"/>
              </w:rPr>
            </w:pPr>
          </w:p>
        </w:tc>
        <w:tc>
          <w:tcPr>
            <w:tcW w:w="763"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834"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724"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828" w:type="dxa"/>
            <w:tcBorders>
              <w:top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369"/>
          <w:jc w:val="center"/>
        </w:trPr>
        <w:tc>
          <w:tcPr>
            <w:tcW w:w="3077" w:type="dxa"/>
            <w:tcBorders>
              <w:top w:val="nil"/>
              <w:bottom w:val="single" w:sz="8" w:space="0" w:color="auto"/>
              <w:right w:val="single" w:sz="2" w:space="0" w:color="auto"/>
            </w:tcBorders>
            <w:vAlign w:val="center"/>
          </w:tcPr>
          <w:p w:rsidR="00407379" w:rsidRPr="000A6133" w:rsidRDefault="00407379" w:rsidP="009319D8">
            <w:pPr>
              <w:jc w:val="left"/>
              <w:rPr>
                <w:rFonts w:ascii="宋体"/>
                <w:color w:val="000000"/>
                <w:kern w:val="0"/>
              </w:rPr>
            </w:pPr>
            <w:r w:rsidRPr="000A6133">
              <w:rPr>
                <w:rFonts w:ascii="宋体" w:hint="eastAsia"/>
                <w:color w:val="000000"/>
                <w:kern w:val="0"/>
              </w:rPr>
              <w:t>其他能源消费量</w:t>
            </w:r>
          </w:p>
        </w:tc>
        <w:tc>
          <w:tcPr>
            <w:tcW w:w="1224" w:type="dxa"/>
            <w:tcBorders>
              <w:top w:val="nil"/>
              <w:left w:val="single" w:sz="2" w:space="0" w:color="auto"/>
              <w:bottom w:val="single" w:sz="8" w:space="0" w:color="auto"/>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吨标准煤</w:t>
            </w:r>
          </w:p>
        </w:tc>
        <w:tc>
          <w:tcPr>
            <w:tcW w:w="715" w:type="dxa"/>
            <w:tcBorders>
              <w:top w:val="nil"/>
              <w:left w:val="single" w:sz="2" w:space="0" w:color="auto"/>
              <w:bottom w:val="single" w:sz="8" w:space="0" w:color="auto"/>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250</w:t>
            </w:r>
          </w:p>
        </w:tc>
        <w:tc>
          <w:tcPr>
            <w:tcW w:w="1201" w:type="dxa"/>
            <w:tcBorders>
              <w:top w:val="nil"/>
              <w:left w:val="single" w:sz="2" w:space="0" w:color="auto"/>
              <w:bottom w:val="single" w:sz="8"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834"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24"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828" w:type="dxa"/>
            <w:tcBorders>
              <w:top w:val="nil"/>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bl>
    <w:p w:rsidR="00407379" w:rsidRPr="000A6133" w:rsidRDefault="00407379" w:rsidP="00407379">
      <w:pPr>
        <w:jc w:val="center"/>
        <w:rPr>
          <w:rFonts w:ascii="宋体"/>
          <w:color w:val="000000"/>
          <w:kern w:val="0"/>
          <w:sz w:val="36"/>
        </w:rPr>
      </w:pPr>
      <w:r w:rsidRPr="000A6133">
        <w:rPr>
          <w:rFonts w:ascii="宋体" w:hAnsi="宋体" w:cs="宋体" w:hint="eastAsia"/>
          <w:color w:val="000000"/>
          <w:kern w:val="0"/>
          <w:szCs w:val="21"/>
        </w:rPr>
        <w:t>单位负责人：                       统计负责人：                   统计员：                          填报日期：201   年  月   日</w:t>
      </w:r>
    </w:p>
    <w:p w:rsidR="00407379" w:rsidRPr="000A6133" w:rsidRDefault="00407379" w:rsidP="00407379">
      <w:pPr>
        <w:ind w:leftChars="50" w:left="735" w:hangingChars="300" w:hanging="630"/>
        <w:rPr>
          <w:rFonts w:ascii="宋体" w:hAnsi="宋体" w:cs="宋体"/>
          <w:color w:val="000000"/>
          <w:kern w:val="0"/>
          <w:sz w:val="22"/>
          <w:szCs w:val="22"/>
        </w:rPr>
      </w:pPr>
      <w:r w:rsidRPr="000A6133">
        <w:rPr>
          <w:rFonts w:ascii="宋体" w:hAnsi="宋体" w:cs="宋体" w:hint="eastAsia"/>
          <w:color w:val="000000"/>
          <w:kern w:val="0"/>
          <w:szCs w:val="21"/>
        </w:rPr>
        <w:t>说明：</w:t>
      </w:r>
      <w:r w:rsidRPr="000A6133">
        <w:rPr>
          <w:rFonts w:ascii="宋体" w:hAnsi="宋体" w:cs="宋体" w:hint="eastAsia"/>
          <w:color w:val="000000"/>
          <w:kern w:val="0"/>
          <w:sz w:val="22"/>
          <w:szCs w:val="22"/>
        </w:rPr>
        <w:t>单位负责人指本单位主管节能工作的领导；统计负责人指本单位负责节能工作的处（科、室）领导；统计员指本单位具体负责能耗统计工作的人员。</w:t>
      </w:r>
    </w:p>
    <w:p w:rsidR="00407379" w:rsidRPr="000A6133" w:rsidRDefault="00407379" w:rsidP="00407379">
      <w:pPr>
        <w:keepNext/>
        <w:keepLines/>
        <w:spacing w:before="260"/>
        <w:jc w:val="center"/>
        <w:outlineLvl w:val="2"/>
        <w:rPr>
          <w:b/>
          <w:bCs/>
          <w:sz w:val="32"/>
          <w:szCs w:val="32"/>
        </w:rPr>
      </w:pPr>
      <w:bookmarkStart w:id="25" w:name="_Toc358297917"/>
      <w:r w:rsidRPr="000A6133">
        <w:rPr>
          <w:rFonts w:hint="eastAsia"/>
          <w:b/>
          <w:bCs/>
          <w:sz w:val="32"/>
          <w:szCs w:val="32"/>
        </w:rPr>
        <w:lastRenderedPageBreak/>
        <w:t>公共机构采暖能源资源消费统计汇总情况</w:t>
      </w:r>
      <w:bookmarkEnd w:id="25"/>
    </w:p>
    <w:tbl>
      <w:tblPr>
        <w:tblW w:w="0" w:type="auto"/>
        <w:tblInd w:w="88" w:type="dxa"/>
        <w:tblLayout w:type="fixed"/>
        <w:tblLook w:val="0000" w:firstRow="0" w:lastRow="0" w:firstColumn="0" w:lastColumn="0" w:noHBand="0" w:noVBand="0"/>
      </w:tblPr>
      <w:tblGrid>
        <w:gridCol w:w="2963"/>
        <w:gridCol w:w="1080"/>
        <w:gridCol w:w="664"/>
        <w:gridCol w:w="1199"/>
        <w:gridCol w:w="981"/>
        <w:gridCol w:w="1090"/>
        <w:gridCol w:w="855"/>
        <w:gridCol w:w="763"/>
        <w:gridCol w:w="872"/>
        <w:gridCol w:w="872"/>
        <w:gridCol w:w="763"/>
        <w:gridCol w:w="763"/>
        <w:gridCol w:w="1080"/>
      </w:tblGrid>
      <w:tr w:rsidR="00407379" w:rsidRPr="000A6133" w:rsidTr="009319D8">
        <w:trPr>
          <w:trHeight w:val="405"/>
        </w:trPr>
        <w:tc>
          <w:tcPr>
            <w:tcW w:w="10467" w:type="dxa"/>
            <w:gridSpan w:val="9"/>
            <w:tcBorders>
              <w:top w:val="nil"/>
              <w:left w:val="nil"/>
              <w:bottom w:val="nil"/>
              <w:right w:val="nil"/>
            </w:tcBorders>
            <w:vAlign w:val="center"/>
          </w:tcPr>
          <w:p w:rsidR="00407379" w:rsidRPr="000A6133" w:rsidRDefault="00407379" w:rsidP="009319D8">
            <w:pPr>
              <w:widowControl/>
              <w:rPr>
                <w:rFonts w:ascii="宋体" w:hAnsi="宋体" w:cs="宋体"/>
                <w:color w:val="000000"/>
                <w:kern w:val="0"/>
                <w:szCs w:val="21"/>
              </w:rPr>
            </w:pPr>
          </w:p>
        </w:tc>
        <w:tc>
          <w:tcPr>
            <w:tcW w:w="3478" w:type="dxa"/>
            <w:gridSpan w:val="4"/>
            <w:tcBorders>
              <w:top w:val="nil"/>
              <w:left w:val="nil"/>
              <w:bottom w:val="nil"/>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表    号：国管节能综4表</w:t>
            </w:r>
          </w:p>
        </w:tc>
      </w:tr>
      <w:tr w:rsidR="00407379" w:rsidRPr="000A6133" w:rsidTr="009319D8">
        <w:trPr>
          <w:trHeight w:val="405"/>
        </w:trPr>
        <w:tc>
          <w:tcPr>
            <w:tcW w:w="10467" w:type="dxa"/>
            <w:gridSpan w:val="9"/>
            <w:tcBorders>
              <w:top w:val="nil"/>
              <w:left w:val="nil"/>
              <w:bottom w:val="nil"/>
              <w:right w:val="nil"/>
            </w:tcBorders>
            <w:vAlign w:val="center"/>
          </w:tcPr>
          <w:p w:rsidR="00407379" w:rsidRPr="000A6133" w:rsidRDefault="00407379" w:rsidP="009319D8">
            <w:pPr>
              <w:widowControl/>
              <w:rPr>
                <w:rFonts w:ascii="宋体" w:hAnsi="宋体" w:cs="宋体"/>
                <w:color w:val="000000"/>
                <w:kern w:val="0"/>
                <w:szCs w:val="21"/>
              </w:rPr>
            </w:pPr>
          </w:p>
        </w:tc>
        <w:tc>
          <w:tcPr>
            <w:tcW w:w="3478" w:type="dxa"/>
            <w:gridSpan w:val="4"/>
            <w:tcBorders>
              <w:top w:val="nil"/>
              <w:left w:val="nil"/>
              <w:bottom w:val="nil"/>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制定机关：国家机关事务管理局</w:t>
            </w:r>
          </w:p>
        </w:tc>
      </w:tr>
      <w:tr w:rsidR="00407379" w:rsidRPr="000A6133" w:rsidTr="009319D8">
        <w:trPr>
          <w:trHeight w:val="405"/>
        </w:trPr>
        <w:tc>
          <w:tcPr>
            <w:tcW w:w="10467" w:type="dxa"/>
            <w:gridSpan w:val="9"/>
            <w:tcBorders>
              <w:top w:val="nil"/>
              <w:left w:val="nil"/>
              <w:bottom w:val="nil"/>
              <w:right w:val="nil"/>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行政区域/部门名称:</w:t>
            </w:r>
          </w:p>
        </w:tc>
        <w:tc>
          <w:tcPr>
            <w:tcW w:w="3478" w:type="dxa"/>
            <w:gridSpan w:val="4"/>
            <w:tcBorders>
              <w:top w:val="nil"/>
              <w:left w:val="nil"/>
              <w:bottom w:val="nil"/>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批准机关：国家统计局</w:t>
            </w:r>
          </w:p>
        </w:tc>
      </w:tr>
      <w:tr w:rsidR="00407379" w:rsidRPr="000A6133" w:rsidTr="009319D8">
        <w:trPr>
          <w:trHeight w:val="405"/>
        </w:trPr>
        <w:tc>
          <w:tcPr>
            <w:tcW w:w="10467" w:type="dxa"/>
            <w:gridSpan w:val="9"/>
            <w:tcBorders>
              <w:top w:val="nil"/>
              <w:left w:val="nil"/>
              <w:bottom w:val="nil"/>
              <w:right w:val="nil"/>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 xml:space="preserve">填表单位（盖章）：                       </w:t>
            </w:r>
          </w:p>
        </w:tc>
        <w:tc>
          <w:tcPr>
            <w:tcW w:w="3478" w:type="dxa"/>
            <w:gridSpan w:val="4"/>
            <w:tcBorders>
              <w:top w:val="nil"/>
              <w:left w:val="nil"/>
              <w:bottom w:val="nil"/>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批准文号:国统制〔2013〕64号</w:t>
            </w:r>
          </w:p>
        </w:tc>
      </w:tr>
      <w:tr w:rsidR="00407379" w:rsidRPr="000A6133" w:rsidTr="009319D8">
        <w:trPr>
          <w:trHeight w:val="405"/>
        </w:trPr>
        <w:tc>
          <w:tcPr>
            <w:tcW w:w="10467" w:type="dxa"/>
            <w:gridSpan w:val="9"/>
            <w:tcBorders>
              <w:top w:val="nil"/>
              <w:left w:val="nil"/>
              <w:bottom w:val="single" w:sz="8" w:space="0" w:color="auto"/>
              <w:right w:val="nil"/>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电话号码：     -                                       201  年  上/下半年、年</w:t>
            </w:r>
          </w:p>
        </w:tc>
        <w:tc>
          <w:tcPr>
            <w:tcW w:w="3478" w:type="dxa"/>
            <w:gridSpan w:val="4"/>
            <w:tcBorders>
              <w:top w:val="nil"/>
              <w:left w:val="nil"/>
              <w:bottom w:val="single" w:sz="8" w:space="0" w:color="auto"/>
              <w:right w:val="nil"/>
            </w:tcBorders>
            <w:vAlign w:val="center"/>
          </w:tcPr>
          <w:p w:rsidR="00407379" w:rsidRPr="000A6133" w:rsidRDefault="00407379" w:rsidP="009319D8">
            <w:pPr>
              <w:widowControl/>
              <w:ind w:leftChars="-51" w:hangingChars="51" w:hanging="107"/>
              <w:rPr>
                <w:rFonts w:ascii="宋体" w:hAnsi="宋体" w:cs="宋体"/>
                <w:color w:val="000000"/>
                <w:kern w:val="0"/>
                <w:szCs w:val="21"/>
              </w:rPr>
            </w:pPr>
            <w:r w:rsidRPr="000A6133">
              <w:rPr>
                <w:rFonts w:ascii="宋体" w:hAnsi="宋体" w:cs="宋体" w:hint="eastAsia"/>
                <w:color w:val="000000"/>
                <w:kern w:val="0"/>
                <w:szCs w:val="21"/>
              </w:rPr>
              <w:t>有效期至: 2015年7月</w:t>
            </w:r>
          </w:p>
        </w:tc>
      </w:tr>
      <w:tr w:rsidR="00407379" w:rsidRPr="000A6133" w:rsidTr="009319D8">
        <w:trPr>
          <w:trHeight w:val="405"/>
        </w:trPr>
        <w:tc>
          <w:tcPr>
            <w:tcW w:w="2963" w:type="dxa"/>
            <w:vMerge w:val="restart"/>
            <w:tcBorders>
              <w:top w:val="single" w:sz="8"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指标名称</w:t>
            </w:r>
          </w:p>
        </w:tc>
        <w:tc>
          <w:tcPr>
            <w:tcW w:w="1080"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计量单位</w:t>
            </w:r>
          </w:p>
        </w:tc>
        <w:tc>
          <w:tcPr>
            <w:tcW w:w="664"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代码</w:t>
            </w:r>
          </w:p>
        </w:tc>
        <w:tc>
          <w:tcPr>
            <w:tcW w:w="1199"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合计</w:t>
            </w:r>
          </w:p>
        </w:tc>
        <w:tc>
          <w:tcPr>
            <w:tcW w:w="981" w:type="dxa"/>
            <w:vMerge w:val="restart"/>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国家</w:t>
            </w:r>
          </w:p>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机关</w:t>
            </w:r>
          </w:p>
        </w:tc>
        <w:tc>
          <w:tcPr>
            <w:tcW w:w="5978" w:type="dxa"/>
            <w:gridSpan w:val="7"/>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事业单位</w:t>
            </w:r>
          </w:p>
        </w:tc>
        <w:tc>
          <w:tcPr>
            <w:tcW w:w="1080" w:type="dxa"/>
            <w:vMerge w:val="restart"/>
            <w:tcBorders>
              <w:top w:val="single" w:sz="8"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团体</w:t>
            </w:r>
          </w:p>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组织</w:t>
            </w:r>
          </w:p>
        </w:tc>
      </w:tr>
      <w:tr w:rsidR="00407379" w:rsidRPr="000A6133" w:rsidTr="009319D8">
        <w:trPr>
          <w:trHeight w:val="405"/>
        </w:trPr>
        <w:tc>
          <w:tcPr>
            <w:tcW w:w="2963" w:type="dxa"/>
            <w:vMerge/>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080"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64"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199"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vMerge/>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109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小计</w:t>
            </w:r>
          </w:p>
        </w:tc>
        <w:tc>
          <w:tcPr>
            <w:tcW w:w="855"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教育</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科技</w:t>
            </w:r>
          </w:p>
        </w:tc>
        <w:tc>
          <w:tcPr>
            <w:tcW w:w="872"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文化</w:t>
            </w:r>
          </w:p>
        </w:tc>
        <w:tc>
          <w:tcPr>
            <w:tcW w:w="872"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卫生</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体育</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其他</w:t>
            </w:r>
          </w:p>
        </w:tc>
        <w:tc>
          <w:tcPr>
            <w:tcW w:w="1080" w:type="dxa"/>
            <w:vMerge/>
            <w:tcBorders>
              <w:top w:val="single" w:sz="2" w:space="0" w:color="auto"/>
              <w:left w:val="single" w:sz="2" w:space="0" w:color="auto"/>
              <w:bottom w:val="single" w:sz="2"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963" w:type="dxa"/>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甲</w:t>
            </w:r>
          </w:p>
        </w:tc>
        <w:tc>
          <w:tcPr>
            <w:tcW w:w="108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乙</w:t>
            </w:r>
          </w:p>
        </w:tc>
        <w:tc>
          <w:tcPr>
            <w:tcW w:w="664"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丙</w:t>
            </w:r>
          </w:p>
        </w:tc>
        <w:tc>
          <w:tcPr>
            <w:tcW w:w="1199"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w:t>
            </w:r>
          </w:p>
        </w:tc>
        <w:tc>
          <w:tcPr>
            <w:tcW w:w="981"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w:t>
            </w:r>
          </w:p>
        </w:tc>
        <w:tc>
          <w:tcPr>
            <w:tcW w:w="109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w:t>
            </w:r>
          </w:p>
        </w:tc>
        <w:tc>
          <w:tcPr>
            <w:tcW w:w="855"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4</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5</w:t>
            </w:r>
          </w:p>
        </w:tc>
        <w:tc>
          <w:tcPr>
            <w:tcW w:w="872"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6</w:t>
            </w:r>
          </w:p>
        </w:tc>
        <w:tc>
          <w:tcPr>
            <w:tcW w:w="872"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7</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8</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9</w:t>
            </w:r>
          </w:p>
        </w:tc>
        <w:tc>
          <w:tcPr>
            <w:tcW w:w="1080" w:type="dxa"/>
            <w:tcBorders>
              <w:top w:val="single" w:sz="2"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w:t>
            </w:r>
          </w:p>
        </w:tc>
      </w:tr>
      <w:tr w:rsidR="00407379" w:rsidRPr="000A6133" w:rsidTr="009319D8">
        <w:trPr>
          <w:trHeight w:val="405"/>
        </w:trPr>
        <w:tc>
          <w:tcPr>
            <w:tcW w:w="2963" w:type="dxa"/>
            <w:tcBorders>
              <w:top w:val="single" w:sz="2" w:space="0" w:color="auto"/>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color w:val="000000"/>
                <w:kern w:val="0"/>
                <w:szCs w:val="21"/>
              </w:rPr>
              <w:t>采暖面积</w:t>
            </w:r>
          </w:p>
        </w:tc>
        <w:tc>
          <w:tcPr>
            <w:tcW w:w="1080"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664"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301</w:t>
            </w:r>
          </w:p>
        </w:tc>
        <w:tc>
          <w:tcPr>
            <w:tcW w:w="1199" w:type="dxa"/>
            <w:tcBorders>
              <w:top w:val="single" w:sz="2" w:space="0" w:color="auto"/>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981"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single" w:sz="2" w:space="0" w:color="auto"/>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ind w:firstLineChars="100" w:firstLine="210"/>
              <w:jc w:val="left"/>
              <w:rPr>
                <w:rFonts w:ascii="宋体" w:hAnsi="宋体" w:cs="宋体"/>
                <w:color w:val="000000"/>
                <w:kern w:val="0"/>
                <w:szCs w:val="21"/>
              </w:rPr>
            </w:pPr>
            <w:r w:rsidRPr="000A6133">
              <w:rPr>
                <w:rFonts w:ascii="宋体" w:hAnsi="宋体" w:cs="宋体" w:hint="eastAsia"/>
                <w:bCs/>
                <w:color w:val="000000"/>
                <w:kern w:val="0"/>
                <w:szCs w:val="21"/>
              </w:rPr>
              <w:t>其中：</w:t>
            </w:r>
            <w:r w:rsidRPr="000A6133">
              <w:rPr>
                <w:rFonts w:ascii="宋体" w:hAnsi="宋体" w:cs="宋体" w:hint="eastAsia"/>
                <w:color w:val="000000"/>
                <w:kern w:val="0"/>
                <w:szCs w:val="21"/>
              </w:rPr>
              <w:t>独立采暖面积</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66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3011</w:t>
            </w:r>
          </w:p>
        </w:tc>
        <w:tc>
          <w:tcPr>
            <w:tcW w:w="1199" w:type="dxa"/>
            <w:tcBorders>
              <w:top w:val="nil"/>
              <w:left w:val="single" w:sz="2" w:space="0" w:color="auto"/>
              <w:bottom w:val="nil"/>
            </w:tcBorders>
            <w:vAlign w:val="center"/>
          </w:tcPr>
          <w:p w:rsidR="00407379" w:rsidRPr="000A6133" w:rsidRDefault="00407379" w:rsidP="009319D8">
            <w:pPr>
              <w:widowControl/>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热计量收费的面积</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66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3012</w:t>
            </w:r>
          </w:p>
        </w:tc>
        <w:tc>
          <w:tcPr>
            <w:tcW w:w="1199" w:type="dxa"/>
            <w:tcBorders>
              <w:top w:val="nil"/>
              <w:left w:val="single" w:sz="2" w:space="0" w:color="auto"/>
              <w:bottom w:val="nil"/>
            </w:tcBorders>
            <w:vAlign w:val="center"/>
          </w:tcPr>
          <w:p w:rsidR="00407379" w:rsidRPr="000A6133" w:rsidRDefault="00407379" w:rsidP="009319D8">
            <w:pPr>
              <w:widowControl/>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963" w:type="dxa"/>
            <w:tcBorders>
              <w:top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bCs/>
                <w:color w:val="000000"/>
                <w:kern w:val="0"/>
                <w:szCs w:val="21"/>
              </w:rPr>
              <w:t>采暖天数</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天</w:t>
            </w:r>
          </w:p>
        </w:tc>
        <w:tc>
          <w:tcPr>
            <w:tcW w:w="66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302</w:t>
            </w:r>
          </w:p>
        </w:tc>
        <w:tc>
          <w:tcPr>
            <w:tcW w:w="1199" w:type="dxa"/>
            <w:tcBorders>
              <w:top w:val="nil"/>
              <w:left w:val="single" w:sz="2" w:space="0" w:color="auto"/>
              <w:bottom w:val="nil"/>
            </w:tcBorders>
            <w:vAlign w:val="center"/>
          </w:tcPr>
          <w:p w:rsidR="00407379" w:rsidRPr="000A6133" w:rsidRDefault="00407379" w:rsidP="009319D8">
            <w:pPr>
              <w:widowControl/>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独立供暖供热能力</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w:t>
            </w:r>
          </w:p>
        </w:tc>
        <w:tc>
          <w:tcPr>
            <w:tcW w:w="66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w:t>
            </w:r>
          </w:p>
        </w:tc>
        <w:tc>
          <w:tcPr>
            <w:tcW w:w="1199"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ind w:firstLineChars="100" w:firstLine="210"/>
              <w:jc w:val="left"/>
              <w:rPr>
                <w:rFonts w:ascii="宋体" w:hAnsi="宋体" w:cs="宋体"/>
                <w:color w:val="000000"/>
                <w:kern w:val="0"/>
                <w:szCs w:val="21"/>
              </w:rPr>
            </w:pPr>
            <w:r w:rsidRPr="000A6133">
              <w:rPr>
                <w:rFonts w:ascii="宋体" w:hAnsi="宋体" w:cs="宋体" w:hint="eastAsia"/>
                <w:color w:val="000000"/>
                <w:kern w:val="0"/>
                <w:szCs w:val="21"/>
              </w:rPr>
              <w:t>热水锅炉热功率</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兆瓦</w:t>
            </w:r>
          </w:p>
        </w:tc>
        <w:tc>
          <w:tcPr>
            <w:tcW w:w="66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303</w:t>
            </w:r>
          </w:p>
        </w:tc>
        <w:tc>
          <w:tcPr>
            <w:tcW w:w="1199"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ind w:firstLineChars="100" w:firstLine="210"/>
              <w:jc w:val="left"/>
              <w:rPr>
                <w:rFonts w:ascii="宋体" w:hAnsi="宋体" w:cs="宋体"/>
                <w:color w:val="000000"/>
                <w:kern w:val="0"/>
                <w:szCs w:val="21"/>
              </w:rPr>
            </w:pPr>
            <w:r w:rsidRPr="000A6133">
              <w:rPr>
                <w:rFonts w:ascii="宋体" w:hAnsi="宋体" w:cs="宋体" w:hint="eastAsia"/>
                <w:color w:val="000000"/>
                <w:kern w:val="0"/>
                <w:szCs w:val="21"/>
              </w:rPr>
              <w:t>蒸汽锅炉蒸发量</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吨/小时</w:t>
            </w:r>
          </w:p>
        </w:tc>
        <w:tc>
          <w:tcPr>
            <w:tcW w:w="66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304</w:t>
            </w:r>
          </w:p>
        </w:tc>
        <w:tc>
          <w:tcPr>
            <w:tcW w:w="1199"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水消费量</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立方米</w:t>
            </w:r>
          </w:p>
        </w:tc>
        <w:tc>
          <w:tcPr>
            <w:tcW w:w="66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310</w:t>
            </w:r>
          </w:p>
        </w:tc>
        <w:tc>
          <w:tcPr>
            <w:tcW w:w="1199"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 xml:space="preserve">  费用</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66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311</w:t>
            </w:r>
          </w:p>
        </w:tc>
        <w:tc>
          <w:tcPr>
            <w:tcW w:w="1199"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电消费量</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万度</w:t>
            </w:r>
          </w:p>
        </w:tc>
        <w:tc>
          <w:tcPr>
            <w:tcW w:w="66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320</w:t>
            </w:r>
          </w:p>
        </w:tc>
        <w:tc>
          <w:tcPr>
            <w:tcW w:w="1199"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 xml:space="preserve">费用  </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66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321</w:t>
            </w:r>
          </w:p>
        </w:tc>
        <w:tc>
          <w:tcPr>
            <w:tcW w:w="1199"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原煤消费量</w:t>
            </w:r>
          </w:p>
        </w:tc>
        <w:tc>
          <w:tcPr>
            <w:tcW w:w="108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吨</w:t>
            </w:r>
          </w:p>
        </w:tc>
        <w:tc>
          <w:tcPr>
            <w:tcW w:w="66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330</w:t>
            </w:r>
          </w:p>
        </w:tc>
        <w:tc>
          <w:tcPr>
            <w:tcW w:w="1199"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60"/>
        </w:trPr>
        <w:tc>
          <w:tcPr>
            <w:tcW w:w="2963" w:type="dxa"/>
            <w:tcBorders>
              <w:top w:val="nil"/>
              <w:bottom w:val="single" w:sz="8" w:space="0" w:color="auto"/>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费用</w:t>
            </w:r>
          </w:p>
        </w:tc>
        <w:tc>
          <w:tcPr>
            <w:tcW w:w="1080" w:type="dxa"/>
            <w:tcBorders>
              <w:top w:val="nil"/>
              <w:left w:val="single" w:sz="2" w:space="0" w:color="auto"/>
              <w:bottom w:val="single" w:sz="8"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664" w:type="dxa"/>
            <w:tcBorders>
              <w:top w:val="nil"/>
              <w:left w:val="single" w:sz="2" w:space="0" w:color="auto"/>
              <w:bottom w:val="single" w:sz="8"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331</w:t>
            </w:r>
          </w:p>
        </w:tc>
        <w:tc>
          <w:tcPr>
            <w:tcW w:w="1199" w:type="dxa"/>
            <w:tcBorders>
              <w:top w:val="nil"/>
              <w:left w:val="single" w:sz="2" w:space="0" w:color="auto"/>
              <w:bottom w:val="single" w:sz="8"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981"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855"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1080" w:type="dxa"/>
            <w:tcBorders>
              <w:top w:val="nil"/>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bl>
    <w:p w:rsidR="00407379" w:rsidRPr="000A6133" w:rsidRDefault="00407379" w:rsidP="00407379">
      <w:pPr>
        <w:ind w:left="525" w:hangingChars="250" w:hanging="525"/>
        <w:jc w:val="center"/>
        <w:rPr>
          <w:kern w:val="0"/>
        </w:rPr>
      </w:pPr>
    </w:p>
    <w:p w:rsidR="00407379" w:rsidRPr="000A6133" w:rsidRDefault="00407379" w:rsidP="00407379">
      <w:pPr>
        <w:ind w:left="525" w:hangingChars="250" w:hanging="525"/>
        <w:rPr>
          <w:kern w:val="0"/>
        </w:rPr>
      </w:pPr>
      <w:r w:rsidRPr="000A6133">
        <w:rPr>
          <w:rFonts w:hint="eastAsia"/>
          <w:kern w:val="0"/>
        </w:rPr>
        <w:t>续表</w:t>
      </w:r>
    </w:p>
    <w:tbl>
      <w:tblPr>
        <w:tblW w:w="0" w:type="auto"/>
        <w:tblInd w:w="88" w:type="dxa"/>
        <w:tblLayout w:type="fixed"/>
        <w:tblLook w:val="0000" w:firstRow="0" w:lastRow="0" w:firstColumn="0" w:lastColumn="0" w:noHBand="0" w:noVBand="0"/>
      </w:tblPr>
      <w:tblGrid>
        <w:gridCol w:w="2963"/>
        <w:gridCol w:w="1090"/>
        <w:gridCol w:w="654"/>
        <w:gridCol w:w="1199"/>
        <w:gridCol w:w="981"/>
        <w:gridCol w:w="1090"/>
        <w:gridCol w:w="872"/>
        <w:gridCol w:w="763"/>
        <w:gridCol w:w="872"/>
        <w:gridCol w:w="872"/>
        <w:gridCol w:w="763"/>
        <w:gridCol w:w="763"/>
        <w:gridCol w:w="627"/>
      </w:tblGrid>
      <w:tr w:rsidR="00407379" w:rsidRPr="000A6133" w:rsidTr="009319D8">
        <w:trPr>
          <w:trHeight w:val="405"/>
        </w:trPr>
        <w:tc>
          <w:tcPr>
            <w:tcW w:w="2963" w:type="dxa"/>
            <w:tcBorders>
              <w:top w:val="single" w:sz="8" w:space="0" w:color="auto"/>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原煤热值</w:t>
            </w:r>
          </w:p>
        </w:tc>
        <w:tc>
          <w:tcPr>
            <w:tcW w:w="1090" w:type="dxa"/>
            <w:tcBorders>
              <w:top w:val="single" w:sz="8"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千卡</w:t>
            </w:r>
          </w:p>
        </w:tc>
        <w:tc>
          <w:tcPr>
            <w:tcW w:w="654" w:type="dxa"/>
            <w:tcBorders>
              <w:top w:val="single" w:sz="8"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332</w:t>
            </w:r>
          </w:p>
        </w:tc>
        <w:tc>
          <w:tcPr>
            <w:tcW w:w="1199" w:type="dxa"/>
            <w:tcBorders>
              <w:top w:val="single" w:sz="2" w:space="0" w:color="auto"/>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981"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27" w:type="dxa"/>
            <w:tcBorders>
              <w:top w:val="single" w:sz="2" w:space="0" w:color="auto"/>
              <w:bottom w:val="nil"/>
              <w:right w:val="nil"/>
            </w:tcBorders>
            <w:vAlign w:val="center"/>
          </w:tcPr>
          <w:p w:rsidR="00407379" w:rsidRPr="000A6133" w:rsidRDefault="00407379" w:rsidP="009319D8">
            <w:pPr>
              <w:widowControl/>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天然气消费量</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立方米</w:t>
            </w:r>
          </w:p>
        </w:tc>
        <w:tc>
          <w:tcPr>
            <w:tcW w:w="65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340</w:t>
            </w:r>
          </w:p>
        </w:tc>
        <w:tc>
          <w:tcPr>
            <w:tcW w:w="1199"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27" w:type="dxa"/>
            <w:tcBorders>
              <w:top w:val="nil"/>
              <w:bottom w:val="nil"/>
              <w:right w:val="nil"/>
            </w:tcBorders>
            <w:vAlign w:val="center"/>
          </w:tcPr>
          <w:p w:rsidR="00407379" w:rsidRPr="000A6133" w:rsidRDefault="00407379" w:rsidP="009319D8">
            <w:pPr>
              <w:widowControl/>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费用</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65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341</w:t>
            </w:r>
          </w:p>
        </w:tc>
        <w:tc>
          <w:tcPr>
            <w:tcW w:w="1199"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27" w:type="dxa"/>
            <w:tcBorders>
              <w:top w:val="nil"/>
              <w:bottom w:val="nil"/>
              <w:right w:val="nil"/>
            </w:tcBorders>
            <w:vAlign w:val="center"/>
          </w:tcPr>
          <w:p w:rsidR="00407379" w:rsidRPr="000A6133" w:rsidRDefault="00407379" w:rsidP="009319D8">
            <w:pPr>
              <w:widowControl/>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柴油消费量</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65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350</w:t>
            </w:r>
          </w:p>
        </w:tc>
        <w:tc>
          <w:tcPr>
            <w:tcW w:w="1199"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27" w:type="dxa"/>
            <w:tcBorders>
              <w:top w:val="nil"/>
              <w:bottom w:val="nil"/>
              <w:right w:val="nil"/>
            </w:tcBorders>
            <w:vAlign w:val="center"/>
          </w:tcPr>
          <w:p w:rsidR="00407379" w:rsidRPr="000A6133" w:rsidRDefault="00407379" w:rsidP="009319D8">
            <w:pPr>
              <w:widowControl/>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 xml:space="preserve">  费用</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65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351</w:t>
            </w:r>
          </w:p>
        </w:tc>
        <w:tc>
          <w:tcPr>
            <w:tcW w:w="1199"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27" w:type="dxa"/>
            <w:tcBorders>
              <w:top w:val="nil"/>
              <w:bottom w:val="nil"/>
              <w:right w:val="nil"/>
            </w:tcBorders>
            <w:vAlign w:val="center"/>
          </w:tcPr>
          <w:p w:rsidR="00407379" w:rsidRPr="000A6133" w:rsidRDefault="00407379" w:rsidP="009319D8">
            <w:pPr>
              <w:widowControl/>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热力消费量</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吉焦</w:t>
            </w:r>
          </w:p>
        </w:tc>
        <w:tc>
          <w:tcPr>
            <w:tcW w:w="65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360</w:t>
            </w:r>
          </w:p>
        </w:tc>
        <w:tc>
          <w:tcPr>
            <w:tcW w:w="1199"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27" w:type="dxa"/>
            <w:tcBorders>
              <w:top w:val="nil"/>
              <w:bottom w:val="nil"/>
              <w:right w:val="nil"/>
            </w:tcBorders>
            <w:vAlign w:val="center"/>
          </w:tcPr>
          <w:p w:rsidR="00407379" w:rsidRPr="000A6133" w:rsidRDefault="00407379" w:rsidP="009319D8">
            <w:pPr>
              <w:widowControl/>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费用</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65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361</w:t>
            </w:r>
          </w:p>
        </w:tc>
        <w:tc>
          <w:tcPr>
            <w:tcW w:w="1199"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27" w:type="dxa"/>
            <w:tcBorders>
              <w:top w:val="nil"/>
              <w:bottom w:val="nil"/>
              <w:right w:val="nil"/>
            </w:tcBorders>
            <w:vAlign w:val="center"/>
          </w:tcPr>
          <w:p w:rsidR="00407379" w:rsidRPr="000A6133" w:rsidRDefault="00407379" w:rsidP="009319D8">
            <w:pPr>
              <w:widowControl/>
              <w:rPr>
                <w:rFonts w:ascii="宋体" w:hAnsi="宋体" w:cs="宋体"/>
                <w:color w:val="000000"/>
                <w:kern w:val="0"/>
                <w:szCs w:val="21"/>
              </w:rPr>
            </w:pPr>
          </w:p>
        </w:tc>
      </w:tr>
      <w:tr w:rsidR="00407379" w:rsidRPr="000A6133" w:rsidTr="009319D8">
        <w:trPr>
          <w:trHeight w:val="405"/>
        </w:trPr>
        <w:tc>
          <w:tcPr>
            <w:tcW w:w="2963"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其他能源消费量</w:t>
            </w:r>
          </w:p>
        </w:tc>
        <w:tc>
          <w:tcPr>
            <w:tcW w:w="1090"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吨标准煤</w:t>
            </w:r>
          </w:p>
        </w:tc>
        <w:tc>
          <w:tcPr>
            <w:tcW w:w="654"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370</w:t>
            </w:r>
          </w:p>
        </w:tc>
        <w:tc>
          <w:tcPr>
            <w:tcW w:w="1199"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981"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1090"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87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27" w:type="dxa"/>
            <w:tcBorders>
              <w:top w:val="nil"/>
              <w:bottom w:val="nil"/>
              <w:right w:val="nil"/>
            </w:tcBorders>
            <w:vAlign w:val="center"/>
          </w:tcPr>
          <w:p w:rsidR="00407379" w:rsidRPr="000A6133" w:rsidRDefault="00407379" w:rsidP="009319D8">
            <w:pPr>
              <w:widowControl/>
              <w:rPr>
                <w:rFonts w:ascii="宋体" w:hAnsi="宋体" w:cs="宋体"/>
                <w:color w:val="000000"/>
                <w:kern w:val="0"/>
                <w:szCs w:val="21"/>
              </w:rPr>
            </w:pPr>
          </w:p>
        </w:tc>
      </w:tr>
      <w:tr w:rsidR="00407379" w:rsidRPr="000A6133" w:rsidTr="009319D8">
        <w:trPr>
          <w:trHeight w:val="405"/>
        </w:trPr>
        <w:tc>
          <w:tcPr>
            <w:tcW w:w="2963" w:type="dxa"/>
            <w:tcBorders>
              <w:top w:val="nil"/>
              <w:bottom w:val="single" w:sz="8" w:space="0" w:color="auto"/>
              <w:right w:val="single" w:sz="2" w:space="0" w:color="auto"/>
            </w:tcBorders>
            <w:vAlign w:val="center"/>
          </w:tcPr>
          <w:p w:rsidR="00407379" w:rsidRPr="000A6133" w:rsidRDefault="00407379" w:rsidP="009319D8">
            <w:pPr>
              <w:widowControl/>
              <w:ind w:firstLineChars="100" w:firstLine="210"/>
              <w:jc w:val="left"/>
              <w:rPr>
                <w:rFonts w:ascii="宋体" w:hAnsi="宋体" w:cs="宋体"/>
                <w:bCs/>
                <w:color w:val="000000"/>
                <w:kern w:val="0"/>
                <w:szCs w:val="21"/>
              </w:rPr>
            </w:pPr>
            <w:r w:rsidRPr="000A6133">
              <w:rPr>
                <w:rFonts w:ascii="宋体" w:hAnsi="宋体" w:cs="宋体" w:hint="eastAsia"/>
                <w:bCs/>
                <w:color w:val="000000"/>
                <w:kern w:val="0"/>
                <w:szCs w:val="21"/>
              </w:rPr>
              <w:t>费用</w:t>
            </w:r>
          </w:p>
        </w:tc>
        <w:tc>
          <w:tcPr>
            <w:tcW w:w="1090" w:type="dxa"/>
            <w:tcBorders>
              <w:top w:val="nil"/>
              <w:left w:val="single" w:sz="2" w:space="0" w:color="auto"/>
              <w:bottom w:val="single" w:sz="8"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654" w:type="dxa"/>
            <w:tcBorders>
              <w:top w:val="nil"/>
              <w:left w:val="single" w:sz="2" w:space="0" w:color="auto"/>
              <w:bottom w:val="single" w:sz="8"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371</w:t>
            </w:r>
          </w:p>
        </w:tc>
        <w:tc>
          <w:tcPr>
            <w:tcW w:w="1199" w:type="dxa"/>
            <w:tcBorders>
              <w:top w:val="nil"/>
              <w:left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981"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1090"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872"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763"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872"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872"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763"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763" w:type="dxa"/>
            <w:tcBorders>
              <w:top w:val="nil"/>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 xml:space="preserve">　</w:t>
            </w:r>
          </w:p>
        </w:tc>
        <w:tc>
          <w:tcPr>
            <w:tcW w:w="627" w:type="dxa"/>
            <w:tcBorders>
              <w:top w:val="nil"/>
              <w:bottom w:val="single" w:sz="8" w:space="0" w:color="auto"/>
              <w:right w:val="nil"/>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 xml:space="preserve">　</w:t>
            </w:r>
          </w:p>
        </w:tc>
      </w:tr>
      <w:tr w:rsidR="00407379" w:rsidRPr="000A6133" w:rsidTr="009319D8">
        <w:trPr>
          <w:trHeight w:val="405"/>
        </w:trPr>
        <w:tc>
          <w:tcPr>
            <w:tcW w:w="13509" w:type="dxa"/>
            <w:gridSpan w:val="13"/>
            <w:tcBorders>
              <w:top w:val="single" w:sz="8" w:space="0" w:color="auto"/>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单位负责人：                    统计负责人：                   统计员：                          填报日期：201   年  月   日</w:t>
            </w:r>
          </w:p>
        </w:tc>
      </w:tr>
    </w:tbl>
    <w:p w:rsidR="00407379" w:rsidRPr="000A6133" w:rsidRDefault="00407379" w:rsidP="00407379">
      <w:pPr>
        <w:ind w:left="525" w:hangingChars="250" w:hanging="525"/>
        <w:jc w:val="center"/>
        <w:rPr>
          <w:kern w:val="0"/>
        </w:rPr>
      </w:pPr>
    </w:p>
    <w:p w:rsidR="00407379" w:rsidRPr="000A6133" w:rsidRDefault="00407379" w:rsidP="00407379">
      <w:pPr>
        <w:ind w:leftChars="50" w:left="735" w:hangingChars="300" w:hanging="630"/>
        <w:rPr>
          <w:rFonts w:ascii="宋体" w:hAnsi="宋体" w:cs="宋体"/>
          <w:color w:val="000000"/>
          <w:kern w:val="0"/>
          <w:sz w:val="22"/>
          <w:szCs w:val="22"/>
        </w:rPr>
      </w:pPr>
      <w:r w:rsidRPr="000A6133">
        <w:rPr>
          <w:rFonts w:ascii="宋体" w:hAnsi="宋体" w:cs="宋体" w:hint="eastAsia"/>
          <w:color w:val="000000"/>
          <w:kern w:val="0"/>
          <w:szCs w:val="21"/>
        </w:rPr>
        <w:t>说明：</w:t>
      </w:r>
      <w:r w:rsidRPr="000A6133">
        <w:rPr>
          <w:rFonts w:ascii="宋体" w:hAnsi="宋体" w:cs="宋体" w:hint="eastAsia"/>
          <w:color w:val="000000"/>
          <w:kern w:val="0"/>
          <w:sz w:val="22"/>
          <w:szCs w:val="22"/>
        </w:rPr>
        <w:t>单位负责人指本单位主管节能工作的领导；统计负责人指本单位负责节能工作的处（科、室）领导；统计员指本单位具体负责能耗统计工作的人员。</w:t>
      </w:r>
    </w:p>
    <w:p w:rsidR="00407379" w:rsidRPr="000A6133" w:rsidRDefault="00407379" w:rsidP="00407379">
      <w:pPr>
        <w:ind w:left="525" w:hangingChars="250" w:hanging="525"/>
        <w:rPr>
          <w:kern w:val="0"/>
        </w:rPr>
      </w:pPr>
    </w:p>
    <w:p w:rsidR="00407379" w:rsidRPr="000A6133" w:rsidRDefault="00407379" w:rsidP="00407379">
      <w:pPr>
        <w:ind w:left="525" w:hangingChars="250" w:hanging="525"/>
        <w:jc w:val="center"/>
        <w:rPr>
          <w:kern w:val="0"/>
        </w:rPr>
      </w:pPr>
    </w:p>
    <w:p w:rsidR="00407379" w:rsidRPr="000A6133" w:rsidRDefault="00407379" w:rsidP="00407379">
      <w:pPr>
        <w:spacing w:line="480" w:lineRule="exact"/>
        <w:ind w:firstLineChars="200" w:firstLine="480"/>
        <w:rPr>
          <w:rFonts w:ascii="宋体" w:hAnsi="宋体" w:cs="宋体"/>
          <w:kern w:val="0"/>
          <w:sz w:val="24"/>
        </w:rPr>
      </w:pPr>
    </w:p>
    <w:p w:rsidR="00407379" w:rsidRPr="000A6133" w:rsidRDefault="00407379" w:rsidP="00407379">
      <w:pPr>
        <w:spacing w:line="480" w:lineRule="exact"/>
        <w:ind w:firstLineChars="200" w:firstLine="480"/>
        <w:rPr>
          <w:rFonts w:ascii="宋体" w:hAnsi="宋体" w:cs="宋体"/>
          <w:kern w:val="0"/>
          <w:sz w:val="24"/>
        </w:rPr>
        <w:sectPr w:rsidR="00407379" w:rsidRPr="000A6133">
          <w:footerReference w:type="even" r:id="rId14"/>
          <w:footerReference w:type="default" r:id="rId15"/>
          <w:footerReference w:type="first" r:id="rId16"/>
          <w:pgSz w:w="16838" w:h="11906" w:orient="landscape"/>
          <w:pgMar w:top="1593" w:right="1701" w:bottom="1274" w:left="1588" w:header="851" w:footer="992" w:gutter="0"/>
          <w:cols w:space="720"/>
          <w:titlePg/>
          <w:docGrid w:linePitch="312"/>
        </w:sectPr>
      </w:pPr>
    </w:p>
    <w:p w:rsidR="00407379" w:rsidRPr="000A6133" w:rsidRDefault="00407379" w:rsidP="00407379">
      <w:pPr>
        <w:keepNext/>
        <w:keepLines/>
        <w:spacing w:afterLines="100" w:after="240" w:line="480" w:lineRule="exact"/>
        <w:jc w:val="center"/>
        <w:outlineLvl w:val="0"/>
        <w:rPr>
          <w:rFonts w:ascii="黑体" w:eastAsia="黑体" w:hAnsi="宋体"/>
          <w:kern w:val="0"/>
          <w:sz w:val="36"/>
          <w:szCs w:val="36"/>
        </w:rPr>
      </w:pPr>
      <w:bookmarkStart w:id="26" w:name="_Toc292460996"/>
      <w:bookmarkStart w:id="27" w:name="_Toc358297918"/>
      <w:r w:rsidRPr="000A6133">
        <w:rPr>
          <w:rFonts w:ascii="黑体" w:eastAsia="黑体" w:hAnsi="宋体" w:hint="eastAsia"/>
          <w:kern w:val="0"/>
          <w:sz w:val="36"/>
          <w:szCs w:val="36"/>
        </w:rPr>
        <w:lastRenderedPageBreak/>
        <w:t>四、主要指标解释及填报说明</w:t>
      </w:r>
      <w:bookmarkEnd w:id="26"/>
      <w:bookmarkEnd w:id="27"/>
    </w:p>
    <w:p w:rsidR="00407379" w:rsidRPr="000A6133" w:rsidRDefault="00407379" w:rsidP="00407379">
      <w:pPr>
        <w:spacing w:line="480" w:lineRule="exact"/>
        <w:ind w:firstLineChars="174" w:firstLine="418"/>
        <w:rPr>
          <w:rFonts w:ascii="黑体" w:eastAsia="黑体" w:hAnsi="黑体" w:cs="宋体"/>
          <w:bCs/>
          <w:kern w:val="0"/>
          <w:sz w:val="24"/>
        </w:rPr>
      </w:pPr>
      <w:r w:rsidRPr="000A6133">
        <w:rPr>
          <w:rFonts w:ascii="黑体" w:eastAsia="黑体" w:hAnsi="黑体" w:cs="宋体" w:hint="eastAsia"/>
          <w:bCs/>
          <w:kern w:val="0"/>
          <w:sz w:val="24"/>
        </w:rPr>
        <w:t>（一）公共机构基本情况（国管节能基1表）</w:t>
      </w:r>
    </w:p>
    <w:p w:rsidR="00407379" w:rsidRPr="000A6133" w:rsidRDefault="00407379" w:rsidP="00407379">
      <w:pPr>
        <w:spacing w:line="480" w:lineRule="exact"/>
        <w:ind w:firstLineChars="200" w:firstLine="482"/>
        <w:rPr>
          <w:rFonts w:ascii="宋体" w:hAnsi="宋体"/>
          <w:color w:val="000000"/>
          <w:sz w:val="24"/>
        </w:rPr>
      </w:pPr>
      <w:r w:rsidRPr="000A6133">
        <w:rPr>
          <w:rFonts w:ascii="宋体" w:hAnsi="宋体" w:hint="eastAsia"/>
          <w:b/>
          <w:color w:val="000000"/>
          <w:sz w:val="24"/>
        </w:rPr>
        <w:t>单位详细名称：</w:t>
      </w:r>
      <w:r w:rsidRPr="000A6133">
        <w:rPr>
          <w:rFonts w:ascii="宋体" w:hAnsi="宋体" w:cs="宋体" w:hint="eastAsia"/>
          <w:kern w:val="0"/>
          <w:sz w:val="24"/>
        </w:rPr>
        <w:t>填写本单位经有关部门批准正式使用的单位全称。</w:t>
      </w:r>
    </w:p>
    <w:p w:rsidR="00407379" w:rsidRPr="000A6133" w:rsidRDefault="00407379" w:rsidP="00407379">
      <w:pPr>
        <w:spacing w:line="480" w:lineRule="exact"/>
        <w:ind w:firstLineChars="200" w:firstLine="480"/>
        <w:rPr>
          <w:rFonts w:ascii="宋体" w:hAnsi="宋体"/>
          <w:color w:val="000000"/>
          <w:sz w:val="24"/>
        </w:rPr>
      </w:pPr>
      <w:r w:rsidRPr="000A6133">
        <w:rPr>
          <w:rFonts w:ascii="宋体" w:hAnsi="宋体" w:hint="eastAsia"/>
          <w:color w:val="000000"/>
          <w:sz w:val="24"/>
        </w:rPr>
        <w:t>组织机构代码：由质量技术监督部门给每个国家机关、事业单位、团体组织等颁发的在全国范围内唯一的、始终不变的法定代码。单位代码共9位，由八位无属性的数字和一位校验码组成。所有单位都应填写本项目。</w:t>
      </w:r>
    </w:p>
    <w:p w:rsidR="00407379" w:rsidRPr="000A6133" w:rsidRDefault="00407379" w:rsidP="00407379">
      <w:pPr>
        <w:spacing w:line="480" w:lineRule="exact"/>
        <w:ind w:firstLineChars="200" w:firstLine="480"/>
        <w:rPr>
          <w:rFonts w:ascii="宋体" w:hAnsi="宋体"/>
          <w:color w:val="000000"/>
          <w:sz w:val="24"/>
        </w:rPr>
      </w:pPr>
      <w:r w:rsidRPr="000A6133">
        <w:rPr>
          <w:rFonts w:ascii="宋体" w:hAnsi="宋体" w:hint="eastAsia"/>
          <w:color w:val="000000"/>
          <w:sz w:val="24"/>
        </w:rPr>
        <w:t>已经领取了法定代码的法人单位和产业活动单位必须使用法定代码，应填写质量技术监督部门颁发的《中华人民共和国组织机构代码证》上的代码；未领到法定代码或不属于法定代码赋</w:t>
      </w:r>
      <w:proofErr w:type="gramStart"/>
      <w:r w:rsidRPr="000A6133">
        <w:rPr>
          <w:rFonts w:ascii="宋体" w:hAnsi="宋体" w:hint="eastAsia"/>
          <w:color w:val="000000"/>
          <w:sz w:val="24"/>
        </w:rPr>
        <w:t>码范围</w:t>
      </w:r>
      <w:proofErr w:type="gramEnd"/>
      <w:r w:rsidRPr="000A6133">
        <w:rPr>
          <w:rFonts w:ascii="宋体" w:hAnsi="宋体" w:hint="eastAsia"/>
          <w:color w:val="000000"/>
          <w:sz w:val="24"/>
        </w:rPr>
        <w:t>的单位，一律按照统计部门规定的</w:t>
      </w:r>
      <w:proofErr w:type="gramStart"/>
      <w:r w:rsidRPr="000A6133">
        <w:rPr>
          <w:rFonts w:ascii="宋体" w:hAnsi="宋体" w:hint="eastAsia"/>
          <w:color w:val="000000"/>
          <w:sz w:val="24"/>
        </w:rPr>
        <w:t>临时码段中</w:t>
      </w:r>
      <w:proofErr w:type="gramEnd"/>
      <w:r w:rsidRPr="000A6133">
        <w:rPr>
          <w:rFonts w:ascii="宋体" w:hAnsi="宋体" w:hint="eastAsia"/>
          <w:color w:val="000000"/>
          <w:sz w:val="24"/>
        </w:rPr>
        <w:t>赋予代码填写。</w:t>
      </w:r>
    </w:p>
    <w:p w:rsidR="00407379" w:rsidRPr="000A6133" w:rsidRDefault="00407379" w:rsidP="00407379">
      <w:pPr>
        <w:spacing w:line="480" w:lineRule="exact"/>
        <w:ind w:firstLineChars="181" w:firstLine="436"/>
        <w:jc w:val="left"/>
        <w:rPr>
          <w:rFonts w:ascii="宋体" w:hAnsi="宋体"/>
          <w:color w:val="000000"/>
          <w:sz w:val="24"/>
        </w:rPr>
      </w:pPr>
      <w:r w:rsidRPr="000A6133">
        <w:rPr>
          <w:rFonts w:ascii="宋体" w:hAnsi="宋体" w:hint="eastAsia"/>
          <w:b/>
          <w:color w:val="000000"/>
          <w:sz w:val="24"/>
        </w:rPr>
        <w:t>机构类型：</w:t>
      </w:r>
      <w:r w:rsidRPr="000A6133">
        <w:rPr>
          <w:rFonts w:ascii="宋体" w:hAnsi="宋体" w:hint="eastAsia"/>
          <w:color w:val="000000"/>
          <w:sz w:val="24"/>
        </w:rPr>
        <w:t>填写公共机构分类代码，其中事业单位应填写3位代码，分类代码如下：</w:t>
      </w:r>
    </w:p>
    <w:p w:rsidR="00407379" w:rsidRPr="000A6133" w:rsidRDefault="00407379" w:rsidP="00407379">
      <w:pPr>
        <w:spacing w:line="480" w:lineRule="exact"/>
        <w:ind w:firstLineChars="181" w:firstLine="434"/>
        <w:jc w:val="left"/>
        <w:rPr>
          <w:rFonts w:ascii="宋体" w:hAnsi="宋体"/>
          <w:color w:val="000000"/>
          <w:sz w:val="24"/>
        </w:rPr>
      </w:pPr>
      <w:r w:rsidRPr="000A6133">
        <w:rPr>
          <w:rFonts w:ascii="宋体" w:hAnsi="宋体" w:hint="eastAsia"/>
          <w:color w:val="000000"/>
          <w:sz w:val="24"/>
        </w:rPr>
        <w:t>01国家机关，02事业单位（其中：021教育事业、022科技事业、023文化事业、024卫生事业、025体育事业、026其他），03团体组织。</w:t>
      </w:r>
    </w:p>
    <w:p w:rsidR="00407379" w:rsidRPr="000A6133" w:rsidRDefault="00407379" w:rsidP="00407379">
      <w:pPr>
        <w:spacing w:line="480" w:lineRule="exact"/>
        <w:ind w:firstLineChars="174" w:firstLine="419"/>
        <w:jc w:val="left"/>
        <w:rPr>
          <w:rFonts w:ascii="宋体" w:hAnsi="宋体"/>
          <w:sz w:val="24"/>
        </w:rPr>
      </w:pPr>
      <w:r w:rsidRPr="000A6133">
        <w:rPr>
          <w:rFonts w:ascii="宋体" w:hAnsi="宋体" w:hint="eastAsia"/>
          <w:b/>
          <w:color w:val="000000"/>
          <w:sz w:val="24"/>
        </w:rPr>
        <w:t>行业代码：</w:t>
      </w:r>
      <w:r w:rsidRPr="000A6133">
        <w:rPr>
          <w:rFonts w:ascii="宋体" w:hAnsi="宋体" w:hint="eastAsia"/>
          <w:color w:val="000000"/>
          <w:sz w:val="24"/>
        </w:rPr>
        <w:t>根据本单位填写的主要业务活动(或主要产品名称)，</w:t>
      </w:r>
      <w:r w:rsidRPr="000A6133">
        <w:rPr>
          <w:rFonts w:ascii="宋体" w:hAnsi="宋体" w:hint="eastAsia"/>
          <w:sz w:val="24"/>
        </w:rPr>
        <w:t>对照《国民经济行业分类》(</w:t>
      </w:r>
      <w:r w:rsidRPr="000A6133">
        <w:rPr>
          <w:rFonts w:ascii="宋体" w:hAnsi="宋体"/>
          <w:b/>
          <w:bCs/>
          <w:sz w:val="24"/>
        </w:rPr>
        <w:t>GB/T 4754-2011</w:t>
      </w:r>
      <w:r w:rsidRPr="000A6133">
        <w:rPr>
          <w:rFonts w:ascii="宋体" w:hAnsi="宋体" w:hint="eastAsia"/>
          <w:sz w:val="24"/>
        </w:rPr>
        <w:t>)填写行业小类代码。详见公共机构节能网（</w:t>
      </w:r>
      <w:hyperlink r:id="rId17" w:history="1">
        <w:r w:rsidRPr="000A6133">
          <w:rPr>
            <w:rFonts w:ascii="宋体" w:hAnsi="宋体"/>
            <w:sz w:val="24"/>
          </w:rPr>
          <w:t>http://</w:t>
        </w:r>
        <w:r w:rsidRPr="000A6133">
          <w:rPr>
            <w:rFonts w:ascii="宋体" w:hAnsi="宋体" w:hint="eastAsia"/>
            <w:sz w:val="24"/>
          </w:rPr>
          <w:t>ecpi</w:t>
        </w:r>
        <w:r w:rsidRPr="000A6133">
          <w:rPr>
            <w:rFonts w:ascii="宋体" w:hAnsi="宋体"/>
            <w:sz w:val="24"/>
          </w:rPr>
          <w:t>.</w:t>
        </w:r>
        <w:r w:rsidRPr="000A6133">
          <w:rPr>
            <w:rFonts w:ascii="宋体" w:hAnsi="宋体" w:hint="eastAsia"/>
            <w:sz w:val="24"/>
          </w:rPr>
          <w:t>ggj</w:t>
        </w:r>
        <w:r w:rsidRPr="000A6133">
          <w:rPr>
            <w:rFonts w:ascii="宋体" w:hAnsi="宋体"/>
            <w:sz w:val="24"/>
          </w:rPr>
          <w:t>.gov.cn</w:t>
        </w:r>
      </w:hyperlink>
      <w:r w:rsidRPr="000A6133">
        <w:rPr>
          <w:rFonts w:ascii="宋体" w:hAnsi="宋体" w:hint="eastAsia"/>
          <w:sz w:val="24"/>
        </w:rPr>
        <w:t>）的“公共机构能源资源消费统计资料”栏目。</w:t>
      </w:r>
    </w:p>
    <w:p w:rsidR="00407379" w:rsidRPr="000A6133" w:rsidRDefault="00407379" w:rsidP="00407379">
      <w:pPr>
        <w:spacing w:line="480" w:lineRule="exact"/>
        <w:ind w:firstLineChars="174" w:firstLine="419"/>
        <w:rPr>
          <w:rFonts w:ascii="宋体" w:hAnsi="宋体" w:cs="宋体"/>
          <w:kern w:val="0"/>
          <w:sz w:val="24"/>
        </w:rPr>
      </w:pPr>
      <w:r w:rsidRPr="000A6133">
        <w:rPr>
          <w:rFonts w:ascii="宋体" w:hAnsi="宋体" w:hint="eastAsia"/>
          <w:b/>
          <w:color w:val="000000"/>
          <w:sz w:val="24"/>
        </w:rPr>
        <w:t>单位地址、邮政编码</w:t>
      </w:r>
      <w:r w:rsidRPr="000A6133">
        <w:rPr>
          <w:rFonts w:ascii="宋体" w:hAnsi="宋体" w:hint="eastAsia"/>
          <w:color w:val="000000"/>
          <w:sz w:val="24"/>
        </w:rPr>
        <w:t>：本单位所在地的详细地址要求写明单位所在的省(自治区、直辖市)、市(区、地、州、盟)、县(区、市、旗)、乡(镇)以及具体街(村)的名称和详细的门牌号码和</w:t>
      </w:r>
      <w:r w:rsidRPr="000A6133">
        <w:rPr>
          <w:rFonts w:ascii="宋体" w:hAnsi="宋体" w:cs="宋体" w:hint="eastAsia"/>
          <w:kern w:val="0"/>
          <w:sz w:val="24"/>
        </w:rPr>
        <w:t>所在地的详细邮政编码。</w:t>
      </w:r>
    </w:p>
    <w:p w:rsidR="00407379" w:rsidRPr="000A6133" w:rsidRDefault="00407379" w:rsidP="00407379">
      <w:pPr>
        <w:spacing w:line="480" w:lineRule="exact"/>
        <w:ind w:firstLineChars="174" w:firstLine="419"/>
        <w:rPr>
          <w:rFonts w:ascii="宋体" w:hAnsi="宋体"/>
          <w:color w:val="000000"/>
          <w:sz w:val="24"/>
        </w:rPr>
      </w:pPr>
      <w:r w:rsidRPr="000A6133">
        <w:rPr>
          <w:rFonts w:ascii="宋体" w:hAnsi="宋体" w:hint="eastAsia"/>
          <w:b/>
          <w:color w:val="000000"/>
          <w:sz w:val="24"/>
        </w:rPr>
        <w:t>单位所在地区划代码</w:t>
      </w:r>
      <w:r w:rsidRPr="000A6133">
        <w:rPr>
          <w:rFonts w:ascii="宋体" w:hAnsi="宋体" w:hint="eastAsia"/>
          <w:color w:val="000000"/>
          <w:sz w:val="24"/>
        </w:rPr>
        <w:t>：按照单位所在地区的行政区划最新代码进行填写。详见公共机构节能网</w:t>
      </w:r>
      <w:r w:rsidRPr="000A6133">
        <w:rPr>
          <w:rFonts w:ascii="宋体" w:hAnsi="宋体" w:hint="eastAsia"/>
          <w:sz w:val="24"/>
        </w:rPr>
        <w:t>（</w:t>
      </w:r>
      <w:hyperlink r:id="rId18" w:history="1">
        <w:r w:rsidRPr="000A6133">
          <w:rPr>
            <w:rFonts w:ascii="宋体" w:hAnsi="宋体"/>
            <w:sz w:val="24"/>
          </w:rPr>
          <w:t>http:</w:t>
        </w:r>
        <w:bookmarkStart w:id="28" w:name="_Hlt292051403"/>
        <w:bookmarkStart w:id="29" w:name="_Hlt292051404"/>
        <w:r w:rsidRPr="000A6133">
          <w:rPr>
            <w:rFonts w:ascii="宋体" w:hAnsi="宋体"/>
            <w:sz w:val="24"/>
          </w:rPr>
          <w:t>/</w:t>
        </w:r>
        <w:bookmarkEnd w:id="28"/>
        <w:bookmarkEnd w:id="29"/>
        <w:r w:rsidRPr="000A6133">
          <w:rPr>
            <w:rFonts w:ascii="宋体" w:hAnsi="宋体"/>
            <w:sz w:val="24"/>
          </w:rPr>
          <w:t>/</w:t>
        </w:r>
        <w:r w:rsidRPr="000A6133">
          <w:rPr>
            <w:rFonts w:ascii="宋体" w:hAnsi="宋体" w:hint="eastAsia"/>
            <w:sz w:val="24"/>
          </w:rPr>
          <w:t>ecpi</w:t>
        </w:r>
        <w:r w:rsidRPr="000A6133">
          <w:rPr>
            <w:rFonts w:ascii="宋体" w:hAnsi="宋体"/>
            <w:sz w:val="24"/>
          </w:rPr>
          <w:t>.</w:t>
        </w:r>
        <w:r w:rsidRPr="000A6133">
          <w:rPr>
            <w:rFonts w:ascii="宋体" w:hAnsi="宋体" w:hint="eastAsia"/>
            <w:sz w:val="24"/>
          </w:rPr>
          <w:t>ggj</w:t>
        </w:r>
        <w:r w:rsidRPr="000A6133">
          <w:rPr>
            <w:rFonts w:ascii="宋体" w:hAnsi="宋体"/>
            <w:sz w:val="24"/>
          </w:rPr>
          <w:t>.gov.cn</w:t>
        </w:r>
      </w:hyperlink>
      <w:r w:rsidRPr="000A6133">
        <w:rPr>
          <w:rFonts w:ascii="宋体" w:hAnsi="宋体" w:hint="eastAsia"/>
          <w:sz w:val="24"/>
        </w:rPr>
        <w:t>）的“公共机构能源资源消费统计资料”栏目。</w:t>
      </w:r>
    </w:p>
    <w:p w:rsidR="00407379" w:rsidRPr="000A6133" w:rsidRDefault="00407379" w:rsidP="00407379">
      <w:pPr>
        <w:spacing w:line="480" w:lineRule="exact"/>
        <w:ind w:firstLineChars="174" w:firstLine="419"/>
        <w:rPr>
          <w:rFonts w:ascii="宋体" w:hAnsi="宋体" w:cs="宋体"/>
          <w:kern w:val="0"/>
          <w:sz w:val="24"/>
        </w:rPr>
      </w:pPr>
      <w:r w:rsidRPr="000A6133">
        <w:rPr>
          <w:rFonts w:ascii="宋体" w:hAnsi="宋体" w:hint="eastAsia"/>
          <w:b/>
          <w:color w:val="000000"/>
          <w:sz w:val="24"/>
        </w:rPr>
        <w:t>联系方式</w:t>
      </w:r>
      <w:r w:rsidRPr="000A6133">
        <w:rPr>
          <w:rFonts w:ascii="宋体" w:hAnsi="宋体" w:hint="eastAsia"/>
          <w:color w:val="000000"/>
          <w:sz w:val="24"/>
        </w:rPr>
        <w:t>：</w:t>
      </w:r>
      <w:r w:rsidRPr="000A6133">
        <w:rPr>
          <w:rFonts w:ascii="宋体" w:hAnsi="宋体" w:cs="宋体" w:hint="eastAsia"/>
          <w:kern w:val="0"/>
          <w:sz w:val="24"/>
        </w:rPr>
        <w:t>填写本单位负责节能工作的处（科、室）的联系电话、传真及电子信箱。</w:t>
      </w:r>
    </w:p>
    <w:p w:rsidR="00407379" w:rsidRPr="000A6133" w:rsidRDefault="00407379" w:rsidP="00407379">
      <w:pPr>
        <w:spacing w:line="480" w:lineRule="exact"/>
        <w:ind w:firstLineChars="174" w:firstLine="419"/>
        <w:rPr>
          <w:rFonts w:ascii="宋体" w:hAnsi="宋体" w:cs="宋体"/>
          <w:kern w:val="0"/>
          <w:sz w:val="24"/>
        </w:rPr>
      </w:pPr>
      <w:r w:rsidRPr="000A6133">
        <w:rPr>
          <w:rFonts w:ascii="宋体" w:hAnsi="宋体" w:hint="eastAsia"/>
          <w:b/>
          <w:color w:val="000000"/>
          <w:sz w:val="24"/>
        </w:rPr>
        <w:t>其他：</w:t>
      </w:r>
      <w:r w:rsidRPr="000A6133">
        <w:rPr>
          <w:rFonts w:ascii="宋体" w:hAnsi="宋体" w:cs="宋体" w:hint="eastAsia"/>
          <w:kern w:val="0"/>
          <w:sz w:val="24"/>
        </w:rPr>
        <w:t>填写租用、合用办公建筑等其他需要说明的情况。其中合署办公的单位写明办公区管理单位的名称。</w:t>
      </w:r>
    </w:p>
    <w:p w:rsidR="00407379" w:rsidRPr="000A6133" w:rsidRDefault="00407379" w:rsidP="00407379">
      <w:pPr>
        <w:spacing w:line="480" w:lineRule="exact"/>
        <w:ind w:firstLineChars="174" w:firstLine="418"/>
        <w:rPr>
          <w:rFonts w:ascii="黑体" w:eastAsia="黑体" w:hAnsi="黑体" w:cs="宋体"/>
          <w:bCs/>
          <w:kern w:val="0"/>
          <w:sz w:val="24"/>
        </w:rPr>
      </w:pPr>
      <w:r w:rsidRPr="000A6133">
        <w:rPr>
          <w:rFonts w:ascii="黑体" w:eastAsia="黑体" w:hAnsi="黑体" w:cs="宋体" w:hint="eastAsia"/>
          <w:bCs/>
          <w:kern w:val="0"/>
          <w:sz w:val="24"/>
        </w:rPr>
        <w:lastRenderedPageBreak/>
        <w:t>（二）公共机构能源资源消费状况（国管节能基2表）</w:t>
      </w:r>
    </w:p>
    <w:p w:rsidR="00407379" w:rsidRPr="000A6133" w:rsidRDefault="00407379" w:rsidP="00407379">
      <w:pPr>
        <w:spacing w:line="480" w:lineRule="exact"/>
        <w:ind w:firstLineChars="174" w:firstLine="419"/>
        <w:rPr>
          <w:rFonts w:ascii="宋体" w:hAnsi="宋体" w:cs="宋体"/>
          <w:kern w:val="0"/>
          <w:sz w:val="24"/>
        </w:rPr>
      </w:pPr>
      <w:r w:rsidRPr="000A6133">
        <w:rPr>
          <w:rFonts w:ascii="宋体" w:hAnsi="宋体" w:hint="eastAsia"/>
          <w:b/>
          <w:color w:val="000000"/>
          <w:sz w:val="24"/>
        </w:rPr>
        <w:t>建筑面积</w:t>
      </w:r>
      <w:r w:rsidRPr="000A6133">
        <w:rPr>
          <w:rFonts w:ascii="宋体" w:hAnsi="宋体" w:hint="eastAsia"/>
          <w:color w:val="000000"/>
          <w:sz w:val="24"/>
        </w:rPr>
        <w:t>：</w:t>
      </w:r>
      <w:r w:rsidRPr="000A6133">
        <w:rPr>
          <w:rFonts w:ascii="宋体" w:hAnsi="宋体" w:cs="宋体" w:hint="eastAsia"/>
          <w:kern w:val="0"/>
          <w:sz w:val="24"/>
        </w:rPr>
        <w:t>填写本单位办公使用的所有建筑面积，职工住宅除外。</w:t>
      </w:r>
    </w:p>
    <w:p w:rsidR="00407379" w:rsidRPr="000A6133" w:rsidRDefault="00407379" w:rsidP="00407379">
      <w:pPr>
        <w:spacing w:line="480" w:lineRule="exact"/>
        <w:ind w:firstLineChars="174" w:firstLine="419"/>
        <w:rPr>
          <w:rFonts w:ascii="宋体" w:hAnsi="宋体" w:cs="宋体"/>
          <w:kern w:val="0"/>
          <w:sz w:val="24"/>
        </w:rPr>
      </w:pPr>
      <w:r w:rsidRPr="000A6133">
        <w:rPr>
          <w:rFonts w:ascii="宋体" w:hAnsi="宋体" w:hint="eastAsia"/>
          <w:b/>
          <w:color w:val="000000"/>
          <w:sz w:val="24"/>
        </w:rPr>
        <w:t>用能人数</w:t>
      </w:r>
      <w:r w:rsidRPr="000A6133">
        <w:rPr>
          <w:rFonts w:ascii="宋体" w:hAnsi="宋体" w:cs="宋体" w:hint="eastAsia"/>
          <w:b/>
          <w:kern w:val="0"/>
          <w:sz w:val="24"/>
        </w:rPr>
        <w:t>：</w:t>
      </w:r>
      <w:r w:rsidRPr="000A6133">
        <w:rPr>
          <w:rFonts w:ascii="宋体" w:hAnsi="宋体" w:cs="宋体" w:hint="eastAsia"/>
          <w:kern w:val="0"/>
          <w:sz w:val="24"/>
        </w:rPr>
        <w:t>填写本单位统计周期内的日平均用能人数，包括在岗在编（注册）人员和各类编外工作人员。计算方法：</w:t>
      </w:r>
    </w:p>
    <w:p w:rsidR="00407379" w:rsidRPr="000A6133" w:rsidRDefault="00407379" w:rsidP="00407379">
      <w:pPr>
        <w:spacing w:line="480" w:lineRule="exact"/>
        <w:ind w:firstLineChars="174" w:firstLine="418"/>
        <w:rPr>
          <w:rFonts w:ascii="宋体" w:hAnsi="宋体" w:cs="宋体"/>
          <w:kern w:val="0"/>
          <w:sz w:val="24"/>
        </w:rPr>
      </w:pPr>
      <w:r w:rsidRPr="000A6133">
        <w:rPr>
          <w:rFonts w:ascii="宋体" w:hAnsi="宋体" w:cs="宋体" w:hint="eastAsia"/>
          <w:kern w:val="0"/>
          <w:sz w:val="24"/>
        </w:rPr>
        <w:t>用</w:t>
      </w:r>
      <w:proofErr w:type="gramStart"/>
      <w:r w:rsidRPr="000A6133">
        <w:rPr>
          <w:rFonts w:ascii="宋体" w:hAnsi="宋体" w:cs="宋体" w:hint="eastAsia"/>
          <w:kern w:val="0"/>
          <w:sz w:val="24"/>
        </w:rPr>
        <w:t>能人数</w:t>
      </w:r>
      <w:proofErr w:type="gramEnd"/>
      <w:r w:rsidRPr="000A6133">
        <w:rPr>
          <w:rFonts w:ascii="宋体" w:hAnsi="宋体" w:cs="宋体" w:hint="eastAsia"/>
          <w:kern w:val="0"/>
          <w:sz w:val="24"/>
        </w:rPr>
        <w:t>=本单位办公区域统计周期内的用</w:t>
      </w:r>
      <w:proofErr w:type="gramStart"/>
      <w:r w:rsidRPr="000A6133">
        <w:rPr>
          <w:rFonts w:ascii="宋体" w:hAnsi="宋体" w:cs="宋体" w:hint="eastAsia"/>
          <w:kern w:val="0"/>
          <w:sz w:val="24"/>
        </w:rPr>
        <w:t>能人数</w:t>
      </w:r>
      <w:proofErr w:type="gramEnd"/>
      <w:r w:rsidRPr="000A6133">
        <w:rPr>
          <w:rFonts w:ascii="宋体" w:hAnsi="宋体" w:cs="宋体" w:hint="eastAsia"/>
          <w:kern w:val="0"/>
          <w:sz w:val="24"/>
        </w:rPr>
        <w:t>总量/统计周期的天数。</w:t>
      </w:r>
    </w:p>
    <w:p w:rsidR="00407379" w:rsidRPr="000A6133" w:rsidRDefault="00407379" w:rsidP="00407379">
      <w:pPr>
        <w:spacing w:line="480" w:lineRule="exact"/>
        <w:ind w:firstLineChars="174" w:firstLine="418"/>
        <w:rPr>
          <w:rFonts w:ascii="宋体" w:hAnsi="宋体" w:cs="宋体"/>
          <w:kern w:val="0"/>
          <w:sz w:val="24"/>
        </w:rPr>
      </w:pPr>
      <w:r w:rsidRPr="000A6133">
        <w:rPr>
          <w:rFonts w:ascii="宋体" w:hAnsi="宋体" w:cs="宋体" w:hint="eastAsia"/>
          <w:kern w:val="0"/>
          <w:sz w:val="24"/>
        </w:rPr>
        <w:t>编制人数：填写本单位经有关部门批准的编制人员数量。</w:t>
      </w:r>
    </w:p>
    <w:p w:rsidR="00407379" w:rsidRPr="000A6133" w:rsidRDefault="00407379" w:rsidP="00407379">
      <w:pPr>
        <w:spacing w:line="480" w:lineRule="exact"/>
        <w:ind w:firstLineChars="174" w:firstLine="419"/>
        <w:rPr>
          <w:rFonts w:ascii="宋体" w:hAnsi="宋体" w:cs="宋体"/>
          <w:kern w:val="0"/>
          <w:sz w:val="24"/>
        </w:rPr>
      </w:pPr>
      <w:r w:rsidRPr="000A6133">
        <w:rPr>
          <w:rFonts w:ascii="宋体" w:hAnsi="宋体" w:hint="eastAsia"/>
          <w:b/>
          <w:color w:val="000000"/>
          <w:sz w:val="24"/>
        </w:rPr>
        <w:t>车辆数量</w:t>
      </w:r>
      <w:r w:rsidRPr="000A6133">
        <w:rPr>
          <w:rFonts w:ascii="宋体" w:hAnsi="宋体" w:cs="宋体" w:hint="eastAsia"/>
          <w:kern w:val="0"/>
          <w:sz w:val="24"/>
        </w:rPr>
        <w:t>：填写本单位统计周期内属于本单位公务活动使用的所有公车数量。包括本单位使用的公务用车数量和由本单位支付油耗费用的租（借）用车辆数量。</w:t>
      </w:r>
    </w:p>
    <w:p w:rsidR="00407379" w:rsidRPr="000A6133" w:rsidRDefault="00407379" w:rsidP="00407379">
      <w:pPr>
        <w:spacing w:line="480" w:lineRule="exact"/>
        <w:ind w:firstLineChars="174" w:firstLine="418"/>
        <w:rPr>
          <w:rFonts w:ascii="宋体" w:hAnsi="宋体" w:cs="宋体"/>
          <w:kern w:val="0"/>
          <w:sz w:val="24"/>
        </w:rPr>
      </w:pPr>
      <w:r w:rsidRPr="000A6133">
        <w:rPr>
          <w:rFonts w:ascii="宋体" w:hAnsi="宋体" w:cs="宋体" w:hint="eastAsia"/>
          <w:kern w:val="0"/>
          <w:sz w:val="24"/>
        </w:rPr>
        <w:t>编制车辆数量：填写本单位经有关部门批准的车辆编制数量。</w:t>
      </w:r>
    </w:p>
    <w:p w:rsidR="00407379" w:rsidRPr="000A6133" w:rsidRDefault="00407379" w:rsidP="00407379">
      <w:pPr>
        <w:spacing w:line="480" w:lineRule="exact"/>
        <w:ind w:firstLineChars="174" w:firstLine="418"/>
        <w:rPr>
          <w:rFonts w:ascii="宋体" w:hAnsi="宋体" w:cs="宋体"/>
          <w:kern w:val="0"/>
          <w:sz w:val="24"/>
        </w:rPr>
      </w:pPr>
      <w:r w:rsidRPr="000A6133">
        <w:rPr>
          <w:rFonts w:ascii="宋体" w:hAnsi="宋体" w:cs="宋体" w:hint="eastAsia"/>
          <w:kern w:val="0"/>
          <w:sz w:val="24"/>
        </w:rPr>
        <w:t>公务用车数量：填写本单位保障行政办公使用的公务用车数量。</w:t>
      </w:r>
    </w:p>
    <w:p w:rsidR="00407379" w:rsidRPr="000A6133" w:rsidRDefault="00407379" w:rsidP="00407379">
      <w:pPr>
        <w:spacing w:line="480" w:lineRule="exact"/>
        <w:ind w:firstLineChars="174" w:firstLine="418"/>
        <w:rPr>
          <w:rFonts w:ascii="宋体" w:hAnsi="宋体" w:cs="宋体"/>
          <w:kern w:val="0"/>
          <w:sz w:val="24"/>
        </w:rPr>
      </w:pPr>
      <w:r w:rsidRPr="000A6133">
        <w:rPr>
          <w:rFonts w:ascii="宋体" w:hAnsi="宋体" w:cs="宋体" w:hint="eastAsia"/>
          <w:kern w:val="0"/>
          <w:sz w:val="24"/>
        </w:rPr>
        <w:t>汽油车数量：填写本单位实用车辆中消费汽油的车辆数量。</w:t>
      </w:r>
    </w:p>
    <w:p w:rsidR="00407379" w:rsidRPr="000A6133" w:rsidRDefault="00407379" w:rsidP="00407379">
      <w:pPr>
        <w:spacing w:line="480" w:lineRule="exact"/>
        <w:ind w:firstLineChars="174" w:firstLine="418"/>
        <w:rPr>
          <w:rFonts w:ascii="宋体" w:hAnsi="宋体" w:cs="宋体"/>
          <w:kern w:val="0"/>
          <w:sz w:val="24"/>
        </w:rPr>
      </w:pPr>
      <w:r w:rsidRPr="000A6133">
        <w:rPr>
          <w:rFonts w:ascii="宋体" w:hAnsi="宋体" w:cs="宋体" w:hint="eastAsia"/>
          <w:kern w:val="0"/>
          <w:sz w:val="24"/>
        </w:rPr>
        <w:t>柴油车数量：填写本单位使用车辆中消费柴油的车辆数量。</w:t>
      </w:r>
    </w:p>
    <w:p w:rsidR="00407379" w:rsidRPr="000A6133" w:rsidRDefault="00407379" w:rsidP="00407379">
      <w:pPr>
        <w:spacing w:line="480" w:lineRule="exact"/>
        <w:ind w:firstLineChars="200" w:firstLine="482"/>
        <w:rPr>
          <w:rFonts w:ascii="宋体" w:hAnsi="宋体" w:cs="宋体"/>
          <w:kern w:val="0"/>
          <w:sz w:val="24"/>
        </w:rPr>
      </w:pPr>
      <w:proofErr w:type="gramStart"/>
      <w:r w:rsidRPr="000A6133">
        <w:rPr>
          <w:rFonts w:ascii="宋体" w:hAnsi="宋体" w:hint="eastAsia"/>
          <w:b/>
          <w:color w:val="000000"/>
          <w:sz w:val="24"/>
        </w:rPr>
        <w:t>电消费</w:t>
      </w:r>
      <w:proofErr w:type="gramEnd"/>
      <w:r w:rsidRPr="000A6133">
        <w:rPr>
          <w:rFonts w:ascii="宋体" w:hAnsi="宋体" w:hint="eastAsia"/>
          <w:b/>
          <w:color w:val="000000"/>
          <w:sz w:val="24"/>
        </w:rPr>
        <w:t>数据:</w:t>
      </w:r>
      <w:r w:rsidRPr="000A6133">
        <w:rPr>
          <w:rFonts w:ascii="宋体" w:hAnsi="宋体" w:cs="宋体" w:hint="eastAsia"/>
          <w:kern w:val="0"/>
          <w:sz w:val="24"/>
        </w:rPr>
        <w:t>填写本单位办公区统计周期内消费的总电量及费用数据。采集方式有两种：</w:t>
      </w:r>
    </w:p>
    <w:p w:rsidR="00407379" w:rsidRPr="000A6133" w:rsidRDefault="00407379" w:rsidP="00407379">
      <w:pPr>
        <w:spacing w:line="480" w:lineRule="exact"/>
        <w:ind w:firstLineChars="200" w:firstLine="480"/>
        <w:rPr>
          <w:rFonts w:ascii="宋体" w:hAnsi="宋体" w:cs="宋体"/>
          <w:kern w:val="0"/>
          <w:sz w:val="24"/>
        </w:rPr>
      </w:pPr>
      <w:r w:rsidRPr="000A6133">
        <w:rPr>
          <w:rFonts w:ascii="宋体" w:hAnsi="宋体" w:cs="宋体" w:hint="eastAsia"/>
          <w:kern w:val="0"/>
          <w:sz w:val="24"/>
        </w:rPr>
        <w:t>一是从电力供应部门获取数据；</w:t>
      </w:r>
    </w:p>
    <w:p w:rsidR="00407379" w:rsidRPr="000A6133" w:rsidRDefault="00407379" w:rsidP="00407379">
      <w:pPr>
        <w:spacing w:line="480" w:lineRule="exact"/>
        <w:ind w:firstLineChars="200" w:firstLine="480"/>
        <w:rPr>
          <w:rFonts w:ascii="宋体" w:hAnsi="宋体" w:cs="宋体"/>
          <w:kern w:val="0"/>
          <w:sz w:val="24"/>
        </w:rPr>
      </w:pPr>
      <w:r w:rsidRPr="000A6133">
        <w:rPr>
          <w:rFonts w:ascii="宋体" w:hAnsi="宋体" w:cs="宋体" w:hint="eastAsia"/>
          <w:kern w:val="0"/>
          <w:sz w:val="24"/>
        </w:rPr>
        <w:t>二是逐户调查各用户和统计公用电耗，然后累加获得总消费数据。</w:t>
      </w:r>
    </w:p>
    <w:p w:rsidR="00407379" w:rsidRPr="000A6133" w:rsidRDefault="00407379" w:rsidP="00407379">
      <w:pPr>
        <w:spacing w:line="480" w:lineRule="exact"/>
        <w:ind w:firstLineChars="200" w:firstLine="482"/>
        <w:rPr>
          <w:rFonts w:ascii="宋体" w:hAnsi="宋体" w:cs="宋体"/>
          <w:kern w:val="0"/>
          <w:sz w:val="24"/>
        </w:rPr>
      </w:pPr>
      <w:r w:rsidRPr="000A6133">
        <w:rPr>
          <w:rFonts w:ascii="宋体" w:hAnsi="宋体" w:hint="eastAsia"/>
          <w:b/>
          <w:color w:val="000000"/>
          <w:sz w:val="24"/>
        </w:rPr>
        <w:t>水消费数据:</w:t>
      </w:r>
      <w:r w:rsidRPr="000A6133">
        <w:rPr>
          <w:rFonts w:ascii="宋体" w:hAnsi="宋体" w:cs="宋体" w:hint="eastAsia"/>
          <w:kern w:val="0"/>
          <w:sz w:val="24"/>
        </w:rPr>
        <w:t>填写本单位办公区统计周期内的实际用水量及费用数据。</w:t>
      </w:r>
    </w:p>
    <w:p w:rsidR="00407379" w:rsidRPr="000A6133" w:rsidRDefault="00407379" w:rsidP="00407379">
      <w:pPr>
        <w:spacing w:line="480" w:lineRule="exact"/>
        <w:ind w:firstLineChars="200" w:firstLine="482"/>
        <w:rPr>
          <w:rFonts w:ascii="宋体" w:hAnsi="宋体" w:cs="宋体"/>
          <w:kern w:val="0"/>
          <w:sz w:val="24"/>
        </w:rPr>
      </w:pPr>
      <w:r w:rsidRPr="000A6133">
        <w:rPr>
          <w:rFonts w:ascii="宋体" w:hAnsi="宋体" w:hint="eastAsia"/>
          <w:b/>
          <w:sz w:val="24"/>
        </w:rPr>
        <w:t>原煤消费数据:</w:t>
      </w:r>
      <w:r w:rsidRPr="000A6133">
        <w:rPr>
          <w:rFonts w:ascii="宋体" w:hAnsi="宋体" w:hint="eastAsia"/>
          <w:sz w:val="24"/>
        </w:rPr>
        <w:t xml:space="preserve"> </w:t>
      </w:r>
      <w:r w:rsidRPr="000A6133">
        <w:rPr>
          <w:rFonts w:ascii="宋体" w:hAnsi="宋体" w:cs="宋体" w:hint="eastAsia"/>
          <w:kern w:val="0"/>
          <w:sz w:val="24"/>
        </w:rPr>
        <w:t>填写本单位办公区统计周期内的原煤实际消费量及费用数据。</w:t>
      </w:r>
    </w:p>
    <w:p w:rsidR="00407379" w:rsidRPr="000A6133" w:rsidRDefault="00407379" w:rsidP="00407379">
      <w:pPr>
        <w:spacing w:line="480" w:lineRule="exact"/>
        <w:ind w:firstLineChars="200" w:firstLine="482"/>
        <w:rPr>
          <w:rFonts w:ascii="宋体" w:hAnsi="宋体" w:cs="宋体"/>
          <w:kern w:val="0"/>
          <w:sz w:val="24"/>
        </w:rPr>
      </w:pPr>
      <w:r w:rsidRPr="000A6133">
        <w:rPr>
          <w:rFonts w:ascii="宋体" w:hAnsi="宋体" w:hint="eastAsia"/>
          <w:b/>
          <w:color w:val="000000"/>
          <w:sz w:val="24"/>
        </w:rPr>
        <w:t>天然气消费数据:</w:t>
      </w:r>
      <w:r w:rsidRPr="000A6133">
        <w:rPr>
          <w:rFonts w:ascii="宋体" w:hAnsi="宋体" w:cs="宋体" w:hint="eastAsia"/>
          <w:kern w:val="0"/>
          <w:sz w:val="24"/>
        </w:rPr>
        <w:t xml:space="preserve"> 填写本单位办公区统计周期内的天然气实际消费量及费用数据。数据采集有两种方式：</w:t>
      </w:r>
    </w:p>
    <w:p w:rsidR="00407379" w:rsidRPr="000A6133" w:rsidRDefault="00407379" w:rsidP="00407379">
      <w:pPr>
        <w:spacing w:line="480" w:lineRule="exact"/>
        <w:ind w:firstLineChars="200" w:firstLine="480"/>
        <w:rPr>
          <w:rFonts w:ascii="宋体" w:hAnsi="宋体" w:cs="宋体"/>
          <w:kern w:val="0"/>
          <w:sz w:val="24"/>
        </w:rPr>
      </w:pPr>
      <w:r w:rsidRPr="000A6133">
        <w:rPr>
          <w:rFonts w:ascii="宋体" w:hAnsi="宋体" w:cs="宋体" w:hint="eastAsia"/>
          <w:kern w:val="0"/>
          <w:sz w:val="24"/>
        </w:rPr>
        <w:t>一是集中供应和使用的，由燃气公司提供能耗数据；</w:t>
      </w:r>
    </w:p>
    <w:p w:rsidR="00407379" w:rsidRPr="000A6133" w:rsidRDefault="00407379" w:rsidP="00407379">
      <w:pPr>
        <w:spacing w:line="480" w:lineRule="exact"/>
        <w:ind w:firstLineChars="200" w:firstLine="480"/>
        <w:rPr>
          <w:rFonts w:ascii="宋体" w:hAnsi="宋体" w:cs="宋体"/>
          <w:kern w:val="0"/>
          <w:sz w:val="24"/>
        </w:rPr>
      </w:pPr>
      <w:r w:rsidRPr="000A6133">
        <w:rPr>
          <w:rFonts w:ascii="宋体" w:hAnsi="宋体" w:cs="宋体" w:hint="eastAsia"/>
          <w:kern w:val="0"/>
          <w:sz w:val="24"/>
        </w:rPr>
        <w:t>二是分户购买、使用的，逐户调查和累加各用户消费量和费用。</w:t>
      </w:r>
    </w:p>
    <w:p w:rsidR="00407379" w:rsidRPr="000A6133" w:rsidRDefault="00407379" w:rsidP="00407379">
      <w:pPr>
        <w:spacing w:line="480" w:lineRule="exact"/>
        <w:ind w:firstLineChars="200" w:firstLine="482"/>
        <w:rPr>
          <w:rFonts w:ascii="宋体" w:hAnsi="宋体" w:cs="宋体"/>
          <w:kern w:val="0"/>
          <w:sz w:val="24"/>
        </w:rPr>
      </w:pPr>
      <w:r w:rsidRPr="000A6133">
        <w:rPr>
          <w:rFonts w:ascii="宋体" w:hAnsi="宋体" w:hint="eastAsia"/>
          <w:b/>
          <w:color w:val="000000"/>
          <w:sz w:val="24"/>
        </w:rPr>
        <w:t>汽油消费数据：</w:t>
      </w:r>
      <w:r w:rsidRPr="000A6133">
        <w:rPr>
          <w:rFonts w:ascii="宋体" w:hAnsi="宋体" w:cs="宋体" w:hint="eastAsia"/>
          <w:kern w:val="0"/>
          <w:sz w:val="24"/>
        </w:rPr>
        <w:t>填写本单位统计周期内办公使用的汽油实际消费量和费用。“其他用油”应填写因冬季供暖、日常烧制饮用开水等所需的汽油消费量。</w:t>
      </w:r>
    </w:p>
    <w:p w:rsidR="00407379" w:rsidRPr="000A6133" w:rsidRDefault="00407379" w:rsidP="00407379">
      <w:pPr>
        <w:spacing w:line="480" w:lineRule="exact"/>
        <w:ind w:firstLineChars="200" w:firstLine="480"/>
        <w:rPr>
          <w:rFonts w:ascii="宋体" w:hAnsi="宋体" w:cs="宋体"/>
          <w:kern w:val="0"/>
          <w:sz w:val="24"/>
        </w:rPr>
      </w:pPr>
      <w:r w:rsidRPr="000A6133">
        <w:rPr>
          <w:rFonts w:ascii="宋体" w:hAnsi="宋体" w:cs="宋体" w:hint="eastAsia"/>
          <w:kern w:val="0"/>
          <w:sz w:val="24"/>
        </w:rPr>
        <w:t>汽油消费量和费用等于公务用车、其他用途车辆的汽油消费量和费用与因冬季供暖、日常烧制饮用开水等所需的其他汽油消费量和费用的总和。</w:t>
      </w:r>
    </w:p>
    <w:p w:rsidR="00407379" w:rsidRPr="000A6133" w:rsidRDefault="00407379" w:rsidP="00407379">
      <w:pPr>
        <w:spacing w:line="480" w:lineRule="exact"/>
        <w:ind w:firstLineChars="200" w:firstLine="482"/>
        <w:rPr>
          <w:rFonts w:ascii="宋体" w:hAnsi="宋体" w:cs="宋体"/>
          <w:kern w:val="0"/>
          <w:sz w:val="24"/>
        </w:rPr>
      </w:pPr>
      <w:r w:rsidRPr="000A6133">
        <w:rPr>
          <w:rFonts w:ascii="宋体" w:hAnsi="宋体" w:hint="eastAsia"/>
          <w:b/>
          <w:color w:val="000000"/>
          <w:sz w:val="24"/>
        </w:rPr>
        <w:t>柴油消费数据：</w:t>
      </w:r>
      <w:r w:rsidRPr="000A6133">
        <w:rPr>
          <w:rFonts w:ascii="宋体" w:hAnsi="宋体" w:cs="宋体" w:hint="eastAsia"/>
          <w:kern w:val="0"/>
          <w:sz w:val="24"/>
        </w:rPr>
        <w:t>填写本单位统计周期内办公使用的柴油实际消费量和费用。“其他用油”应填写因冬季供暖、日常烧制饮用开水等所需的柴油消费量。</w:t>
      </w:r>
    </w:p>
    <w:p w:rsidR="00407379" w:rsidRPr="000A6133" w:rsidRDefault="00407379" w:rsidP="00407379">
      <w:pPr>
        <w:spacing w:line="480" w:lineRule="exact"/>
        <w:ind w:firstLineChars="200" w:firstLine="480"/>
        <w:rPr>
          <w:rFonts w:ascii="宋体" w:hAnsi="宋体" w:cs="宋体"/>
          <w:kern w:val="0"/>
          <w:sz w:val="24"/>
        </w:rPr>
      </w:pPr>
      <w:r w:rsidRPr="000A6133">
        <w:rPr>
          <w:rFonts w:ascii="宋体" w:hAnsi="宋体" w:cs="宋体" w:hint="eastAsia"/>
          <w:kern w:val="0"/>
          <w:sz w:val="24"/>
        </w:rPr>
        <w:lastRenderedPageBreak/>
        <w:t>柴油消费量和费用等于公务用车、其他用途车辆柴油消费量和费用与因冬季供暖、日常烧制饮用开水等所需的其他柴油消费量和费用的总和。</w:t>
      </w:r>
    </w:p>
    <w:p w:rsidR="00407379" w:rsidRPr="000A6133" w:rsidRDefault="00407379" w:rsidP="00407379">
      <w:pPr>
        <w:spacing w:line="480" w:lineRule="exact"/>
        <w:ind w:firstLineChars="200" w:firstLine="482"/>
        <w:rPr>
          <w:rFonts w:ascii="宋体" w:hAnsi="宋体" w:cs="宋体"/>
          <w:kern w:val="0"/>
          <w:sz w:val="24"/>
        </w:rPr>
      </w:pPr>
      <w:r w:rsidRPr="000A6133">
        <w:rPr>
          <w:rFonts w:ascii="宋体" w:hAnsi="宋体" w:hint="eastAsia"/>
          <w:b/>
          <w:color w:val="000000"/>
          <w:sz w:val="24"/>
        </w:rPr>
        <w:t>热力消费数据：</w:t>
      </w:r>
      <w:r w:rsidRPr="000A6133">
        <w:rPr>
          <w:rFonts w:ascii="宋体" w:hAnsi="宋体" w:cs="宋体" w:hint="eastAsia"/>
          <w:kern w:val="0"/>
          <w:sz w:val="24"/>
        </w:rPr>
        <w:t>填写本单位办公区统计周期内的外购热力消费量和费用。热力消费量数据从热量计量装置上获取。未安装热量计量装置的只填写费用。</w:t>
      </w:r>
    </w:p>
    <w:p w:rsidR="00407379" w:rsidRPr="000A6133" w:rsidRDefault="00407379" w:rsidP="00407379">
      <w:pPr>
        <w:widowControl/>
        <w:spacing w:line="480" w:lineRule="exact"/>
        <w:ind w:firstLineChars="200" w:firstLine="482"/>
        <w:rPr>
          <w:rFonts w:ascii="宋体" w:hAnsi="宋体" w:cs="宋体"/>
          <w:kern w:val="0"/>
          <w:sz w:val="24"/>
        </w:rPr>
      </w:pPr>
      <w:r w:rsidRPr="000A6133">
        <w:rPr>
          <w:rFonts w:ascii="宋体" w:hAnsi="宋体" w:hint="eastAsia"/>
          <w:b/>
          <w:color w:val="000000"/>
          <w:sz w:val="24"/>
        </w:rPr>
        <w:t>可再生能源应用的相关数据：</w:t>
      </w:r>
      <w:r w:rsidRPr="000A6133">
        <w:rPr>
          <w:rFonts w:ascii="宋体" w:hAnsi="宋体" w:cs="宋体" w:hint="eastAsia"/>
          <w:kern w:val="0"/>
          <w:sz w:val="24"/>
        </w:rPr>
        <w:t>填写本单位办公区统计周期内太阳能光热利用系统、太阳能光电利用系统、浅层地热能利用系统等相关数据。</w:t>
      </w:r>
    </w:p>
    <w:p w:rsidR="00407379" w:rsidRPr="000A6133" w:rsidRDefault="00407379" w:rsidP="00407379">
      <w:pPr>
        <w:spacing w:line="480" w:lineRule="exact"/>
        <w:ind w:firstLineChars="200" w:firstLine="482"/>
        <w:rPr>
          <w:rFonts w:ascii="宋体" w:hAnsi="宋体" w:cs="宋体"/>
          <w:kern w:val="0"/>
          <w:sz w:val="24"/>
        </w:rPr>
      </w:pPr>
      <w:r w:rsidRPr="000A6133">
        <w:rPr>
          <w:rFonts w:ascii="宋体" w:hAnsi="宋体" w:hint="eastAsia"/>
          <w:b/>
          <w:color w:val="000000"/>
          <w:sz w:val="24"/>
        </w:rPr>
        <w:t>其他能源数据：</w:t>
      </w:r>
      <w:r w:rsidRPr="000A6133">
        <w:rPr>
          <w:rFonts w:ascii="宋体" w:hAnsi="宋体" w:cs="宋体" w:hint="eastAsia"/>
          <w:kern w:val="0"/>
          <w:sz w:val="24"/>
        </w:rPr>
        <w:t>填写本单位办公区统计周期内使用的其他能源数据，消费量参照相应折算系数折算成吨标准煤，并在“（ ）”中填写本制度中未列出的能源的类型。</w:t>
      </w:r>
    </w:p>
    <w:p w:rsidR="00407379" w:rsidRPr="000A6133" w:rsidRDefault="00407379" w:rsidP="00407379">
      <w:pPr>
        <w:spacing w:line="480" w:lineRule="exact"/>
        <w:ind w:firstLineChars="174" w:firstLine="418"/>
        <w:rPr>
          <w:rFonts w:ascii="黑体" w:eastAsia="黑体" w:hAnsi="黑体" w:cs="宋体"/>
          <w:bCs/>
          <w:kern w:val="0"/>
          <w:sz w:val="24"/>
        </w:rPr>
      </w:pPr>
      <w:r w:rsidRPr="000A6133">
        <w:rPr>
          <w:rFonts w:ascii="黑体" w:eastAsia="黑体" w:hAnsi="黑体" w:cs="宋体" w:hint="eastAsia"/>
          <w:bCs/>
          <w:kern w:val="0"/>
          <w:sz w:val="24"/>
        </w:rPr>
        <w:t>（三）公共机构数据中心机房能源消费状况（国管节能基3表）</w:t>
      </w:r>
    </w:p>
    <w:p w:rsidR="00407379" w:rsidRPr="000A6133" w:rsidRDefault="00407379" w:rsidP="00407379">
      <w:pPr>
        <w:spacing w:line="480" w:lineRule="exact"/>
        <w:ind w:firstLineChars="174" w:firstLine="419"/>
        <w:rPr>
          <w:rFonts w:ascii="宋体" w:hAnsi="宋体" w:cs="宋体"/>
          <w:kern w:val="0"/>
          <w:sz w:val="24"/>
        </w:rPr>
      </w:pPr>
      <w:r w:rsidRPr="000A6133">
        <w:rPr>
          <w:rFonts w:ascii="宋体" w:hAnsi="宋体" w:cs="宋体" w:hint="eastAsia"/>
          <w:b/>
          <w:kern w:val="0"/>
          <w:sz w:val="24"/>
        </w:rPr>
        <w:t>机房建筑面积：</w:t>
      </w:r>
      <w:r w:rsidRPr="000A6133">
        <w:rPr>
          <w:rFonts w:ascii="宋体" w:hAnsi="宋体" w:cs="宋体" w:hint="eastAsia"/>
          <w:kern w:val="0"/>
          <w:sz w:val="24"/>
        </w:rPr>
        <w:t>填写本单位数据中心机房使用及其配套用房的建筑面积。</w:t>
      </w:r>
    </w:p>
    <w:p w:rsidR="00407379" w:rsidRPr="000A6133" w:rsidRDefault="00407379" w:rsidP="00407379">
      <w:pPr>
        <w:spacing w:line="480" w:lineRule="exact"/>
        <w:ind w:firstLineChars="174" w:firstLine="419"/>
        <w:rPr>
          <w:rFonts w:ascii="宋体" w:hAnsi="宋体" w:cs="宋体"/>
          <w:kern w:val="0"/>
          <w:sz w:val="24"/>
        </w:rPr>
      </w:pPr>
      <w:r w:rsidRPr="000A6133">
        <w:rPr>
          <w:rFonts w:ascii="宋体" w:hAnsi="宋体" w:cs="宋体" w:hint="eastAsia"/>
          <w:b/>
          <w:kern w:val="0"/>
          <w:sz w:val="24"/>
        </w:rPr>
        <w:t>设备总功率：</w:t>
      </w:r>
      <w:r w:rsidRPr="000A6133">
        <w:rPr>
          <w:rFonts w:ascii="宋体" w:hAnsi="宋体" w:cs="宋体" w:hint="eastAsia"/>
          <w:kern w:val="0"/>
          <w:sz w:val="24"/>
        </w:rPr>
        <w:t>填写数据中心机房各类IT设备的总功率、保障机房恒温恒湿功能的空调总功率、机房配电及附属设备总功率的</w:t>
      </w:r>
      <w:proofErr w:type="gramStart"/>
      <w:r w:rsidRPr="000A6133">
        <w:rPr>
          <w:rFonts w:ascii="宋体" w:hAnsi="宋体" w:cs="宋体" w:hint="eastAsia"/>
          <w:kern w:val="0"/>
          <w:sz w:val="24"/>
        </w:rPr>
        <w:t>和</w:t>
      </w:r>
      <w:proofErr w:type="gramEnd"/>
      <w:r w:rsidRPr="000A6133">
        <w:rPr>
          <w:rFonts w:ascii="宋体" w:hAnsi="宋体" w:cs="宋体" w:hint="eastAsia"/>
          <w:kern w:val="0"/>
          <w:sz w:val="24"/>
        </w:rPr>
        <w:t>。</w:t>
      </w:r>
    </w:p>
    <w:p w:rsidR="00407379" w:rsidRPr="000A6133" w:rsidRDefault="00407379" w:rsidP="00407379">
      <w:pPr>
        <w:spacing w:line="480" w:lineRule="exact"/>
        <w:ind w:firstLineChars="174" w:firstLine="418"/>
        <w:rPr>
          <w:rFonts w:ascii="黑体" w:eastAsia="黑体" w:hAnsi="黑体" w:cs="宋体"/>
          <w:bCs/>
          <w:kern w:val="0"/>
          <w:sz w:val="24"/>
        </w:rPr>
      </w:pPr>
      <w:r w:rsidRPr="000A6133">
        <w:rPr>
          <w:rFonts w:ascii="黑体" w:eastAsia="黑体" w:hAnsi="黑体" w:cs="宋体" w:hint="eastAsia"/>
          <w:bCs/>
          <w:kern w:val="0"/>
          <w:sz w:val="24"/>
        </w:rPr>
        <w:t>（四）公共机构采暖能源资源消费状况（国管节能基4表）</w:t>
      </w:r>
    </w:p>
    <w:p w:rsidR="00407379" w:rsidRPr="000A6133" w:rsidRDefault="00407379" w:rsidP="00407379">
      <w:pPr>
        <w:spacing w:line="480" w:lineRule="exact"/>
        <w:ind w:firstLineChars="174" w:firstLine="419"/>
        <w:rPr>
          <w:rFonts w:ascii="宋体" w:hAnsi="宋体"/>
          <w:color w:val="000000"/>
          <w:sz w:val="24"/>
        </w:rPr>
      </w:pPr>
      <w:r w:rsidRPr="000A6133">
        <w:rPr>
          <w:rFonts w:ascii="宋体" w:hAnsi="宋体" w:cs="宋体" w:hint="eastAsia"/>
          <w:b/>
          <w:kern w:val="0"/>
          <w:sz w:val="24"/>
        </w:rPr>
        <w:t>采暖面积：</w:t>
      </w:r>
      <w:r w:rsidRPr="000A6133">
        <w:rPr>
          <w:rFonts w:ascii="宋体" w:hAnsi="宋体" w:hint="eastAsia"/>
          <w:color w:val="000000"/>
          <w:sz w:val="24"/>
        </w:rPr>
        <w:t>填写本单位办公场所中实施冬季采暖的建筑面积。</w:t>
      </w:r>
    </w:p>
    <w:p w:rsidR="00407379" w:rsidRPr="000A6133" w:rsidRDefault="00407379" w:rsidP="00407379">
      <w:pPr>
        <w:spacing w:line="480" w:lineRule="exact"/>
        <w:ind w:firstLineChars="174" w:firstLine="418"/>
        <w:rPr>
          <w:rFonts w:ascii="宋体" w:hAnsi="宋体"/>
          <w:sz w:val="24"/>
        </w:rPr>
      </w:pPr>
      <w:r w:rsidRPr="000A6133">
        <w:rPr>
          <w:rFonts w:ascii="宋体" w:hAnsi="宋体" w:cs="宋体" w:hint="eastAsia"/>
          <w:kern w:val="0"/>
          <w:sz w:val="24"/>
        </w:rPr>
        <w:t>独立供暖面积：</w:t>
      </w:r>
      <w:r w:rsidRPr="000A6133">
        <w:rPr>
          <w:rFonts w:ascii="宋体" w:hAnsi="宋体" w:hint="eastAsia"/>
          <w:sz w:val="24"/>
        </w:rPr>
        <w:t>填写本单位办公场所中由本单位独立供暖的建筑面积。</w:t>
      </w:r>
    </w:p>
    <w:p w:rsidR="00407379" w:rsidRPr="000A6133" w:rsidRDefault="00407379" w:rsidP="00407379">
      <w:pPr>
        <w:spacing w:line="480" w:lineRule="exact"/>
        <w:ind w:firstLineChars="174" w:firstLine="418"/>
        <w:rPr>
          <w:rFonts w:ascii="宋体" w:hAnsi="宋体"/>
          <w:color w:val="000000"/>
          <w:sz w:val="24"/>
        </w:rPr>
      </w:pPr>
      <w:r w:rsidRPr="000A6133">
        <w:rPr>
          <w:rFonts w:ascii="宋体" w:hAnsi="宋体" w:hint="eastAsia"/>
          <w:color w:val="000000"/>
          <w:sz w:val="24"/>
        </w:rPr>
        <w:t>热计量收费的面积：已安装热计量装置，按热消费量收费的单位，填写热计量收费的采暖面积。</w:t>
      </w:r>
    </w:p>
    <w:p w:rsidR="00407379" w:rsidRPr="000A6133" w:rsidRDefault="00407379" w:rsidP="00407379">
      <w:pPr>
        <w:spacing w:line="480" w:lineRule="exact"/>
        <w:ind w:firstLineChars="174" w:firstLine="418"/>
        <w:rPr>
          <w:rFonts w:ascii="宋体" w:hAnsi="宋体"/>
          <w:color w:val="000000"/>
          <w:sz w:val="24"/>
        </w:rPr>
      </w:pPr>
      <w:r w:rsidRPr="000A6133">
        <w:rPr>
          <w:rFonts w:ascii="宋体" w:hAnsi="宋体" w:hint="eastAsia"/>
          <w:color w:val="000000"/>
          <w:sz w:val="24"/>
        </w:rPr>
        <w:t>独立供暖供热能力：填写本单位独立供暖的锅炉设备的额定供暖能力。</w:t>
      </w:r>
    </w:p>
    <w:p w:rsidR="00407379" w:rsidRPr="000A6133" w:rsidRDefault="00407379" w:rsidP="00407379">
      <w:pPr>
        <w:spacing w:line="480" w:lineRule="exact"/>
        <w:ind w:firstLineChars="200" w:firstLine="480"/>
        <w:rPr>
          <w:rFonts w:ascii="宋体" w:hAnsi="宋体" w:cs="宋体"/>
          <w:kern w:val="0"/>
          <w:sz w:val="24"/>
        </w:rPr>
      </w:pPr>
    </w:p>
    <w:p w:rsidR="00407379" w:rsidRPr="000A6133" w:rsidRDefault="00407379" w:rsidP="00407379">
      <w:pPr>
        <w:spacing w:line="480" w:lineRule="exact"/>
        <w:ind w:firstLineChars="200" w:firstLine="420"/>
        <w:rPr>
          <w:rFonts w:ascii="宋体" w:hAnsi="宋体" w:cs="宋体"/>
          <w:bCs/>
          <w:color w:val="000000"/>
          <w:kern w:val="0"/>
          <w:szCs w:val="21"/>
        </w:rPr>
      </w:pPr>
    </w:p>
    <w:p w:rsidR="00407379" w:rsidRPr="000A6133" w:rsidRDefault="00407379" w:rsidP="00407379">
      <w:pPr>
        <w:spacing w:line="480" w:lineRule="exact"/>
        <w:ind w:firstLineChars="200" w:firstLine="480"/>
        <w:rPr>
          <w:rFonts w:ascii="宋体" w:hAnsi="宋体" w:cs="宋体"/>
          <w:kern w:val="0"/>
          <w:sz w:val="24"/>
        </w:rPr>
      </w:pPr>
    </w:p>
    <w:p w:rsidR="00407379" w:rsidRPr="000A6133" w:rsidRDefault="00407379" w:rsidP="00407379">
      <w:pPr>
        <w:spacing w:line="480" w:lineRule="exact"/>
        <w:ind w:firstLineChars="200" w:firstLine="480"/>
        <w:rPr>
          <w:rFonts w:ascii="宋体" w:hAnsi="宋体" w:cs="宋体"/>
          <w:kern w:val="0"/>
          <w:sz w:val="24"/>
        </w:rPr>
      </w:pPr>
    </w:p>
    <w:p w:rsidR="00407379" w:rsidRPr="000A6133" w:rsidRDefault="00407379" w:rsidP="00407379">
      <w:pPr>
        <w:spacing w:line="480" w:lineRule="exact"/>
        <w:ind w:firstLineChars="200" w:firstLine="480"/>
        <w:rPr>
          <w:rFonts w:ascii="宋体" w:hAnsi="宋体" w:cs="宋体"/>
          <w:kern w:val="0"/>
          <w:sz w:val="24"/>
        </w:rPr>
      </w:pPr>
    </w:p>
    <w:p w:rsidR="00407379" w:rsidRPr="000A6133" w:rsidRDefault="00407379" w:rsidP="00407379">
      <w:pPr>
        <w:spacing w:line="480" w:lineRule="exact"/>
        <w:ind w:firstLineChars="200" w:firstLine="480"/>
        <w:rPr>
          <w:rFonts w:ascii="宋体" w:hAnsi="宋体" w:cs="宋体"/>
          <w:kern w:val="0"/>
          <w:sz w:val="24"/>
        </w:rPr>
      </w:pPr>
    </w:p>
    <w:p w:rsidR="00407379" w:rsidRPr="000A6133" w:rsidRDefault="00407379" w:rsidP="00407379">
      <w:pPr>
        <w:spacing w:line="480" w:lineRule="exact"/>
        <w:ind w:firstLineChars="200" w:firstLine="480"/>
        <w:rPr>
          <w:rFonts w:ascii="宋体" w:hAnsi="宋体" w:cs="宋体"/>
          <w:kern w:val="0"/>
          <w:sz w:val="24"/>
        </w:rPr>
      </w:pPr>
    </w:p>
    <w:p w:rsidR="00407379" w:rsidRPr="000A6133" w:rsidRDefault="00407379" w:rsidP="00407379">
      <w:pPr>
        <w:spacing w:line="480" w:lineRule="exact"/>
        <w:ind w:firstLineChars="200" w:firstLine="480"/>
        <w:rPr>
          <w:rFonts w:ascii="宋体" w:hAnsi="宋体" w:cs="宋体"/>
          <w:kern w:val="0"/>
          <w:sz w:val="24"/>
        </w:rPr>
      </w:pPr>
    </w:p>
    <w:p w:rsidR="00407379" w:rsidRPr="000A6133" w:rsidRDefault="00407379" w:rsidP="00407379">
      <w:pPr>
        <w:keepNext/>
        <w:keepLines/>
        <w:spacing w:beforeLines="100" w:before="240" w:afterLines="100" w:after="240" w:line="520" w:lineRule="exact"/>
        <w:jc w:val="center"/>
        <w:outlineLvl w:val="0"/>
        <w:rPr>
          <w:rFonts w:ascii="黑体" w:eastAsia="黑体" w:hAnsi="宋体"/>
          <w:kern w:val="0"/>
          <w:sz w:val="36"/>
          <w:szCs w:val="36"/>
        </w:rPr>
      </w:pPr>
      <w:bookmarkStart w:id="30" w:name="_Toc292460997"/>
      <w:bookmarkStart w:id="31" w:name="_Toc358297919"/>
      <w:r w:rsidRPr="000A6133">
        <w:rPr>
          <w:rFonts w:ascii="黑体" w:eastAsia="黑体" w:hAnsi="宋体" w:hint="eastAsia"/>
          <w:kern w:val="0"/>
          <w:sz w:val="36"/>
          <w:szCs w:val="36"/>
        </w:rPr>
        <w:lastRenderedPageBreak/>
        <w:t>五、</w:t>
      </w:r>
      <w:bookmarkStart w:id="32" w:name="_Toc247421098"/>
      <w:r w:rsidRPr="000A6133">
        <w:rPr>
          <w:rFonts w:ascii="黑体" w:eastAsia="黑体" w:hAnsi="宋体" w:hint="eastAsia"/>
          <w:kern w:val="0"/>
          <w:sz w:val="36"/>
          <w:szCs w:val="36"/>
        </w:rPr>
        <w:t>实 施 方 案</w:t>
      </w:r>
      <w:bookmarkEnd w:id="30"/>
      <w:bookmarkEnd w:id="31"/>
      <w:bookmarkEnd w:id="32"/>
    </w:p>
    <w:p w:rsidR="00407379" w:rsidRPr="000A6133" w:rsidRDefault="00407379" w:rsidP="00407379">
      <w:pPr>
        <w:adjustRightInd w:val="0"/>
        <w:snapToGrid w:val="0"/>
        <w:spacing w:line="480" w:lineRule="exact"/>
        <w:ind w:firstLineChars="200" w:firstLine="480"/>
        <w:textAlignment w:val="baseline"/>
        <w:rPr>
          <w:rFonts w:ascii="黑体" w:eastAsia="黑体" w:hAnsi="黑体" w:cs="Arial"/>
          <w:sz w:val="24"/>
        </w:rPr>
      </w:pPr>
      <w:r w:rsidRPr="000A6133">
        <w:rPr>
          <w:rFonts w:ascii="黑体" w:eastAsia="黑体" w:hAnsi="黑体" w:cs="Arial" w:hint="eastAsia"/>
          <w:sz w:val="24"/>
        </w:rPr>
        <w:t>（一）职责分工</w:t>
      </w:r>
    </w:p>
    <w:p w:rsidR="00407379" w:rsidRPr="000A6133" w:rsidRDefault="00407379" w:rsidP="00407379">
      <w:pPr>
        <w:spacing w:line="480" w:lineRule="exact"/>
        <w:ind w:firstLineChars="200" w:firstLine="480"/>
        <w:rPr>
          <w:rFonts w:ascii="宋体" w:cs="Arial"/>
          <w:sz w:val="24"/>
        </w:rPr>
      </w:pPr>
      <w:r w:rsidRPr="000A6133">
        <w:rPr>
          <w:rFonts w:ascii="宋体" w:cs="Arial" w:hint="eastAsia"/>
          <w:sz w:val="24"/>
        </w:rPr>
        <w:t>公共机构能源资源消费统计工作在国家机关事务管理局的统一部署下，由县级以上人民政府管理机关事务工作的机构组织实施。</w:t>
      </w:r>
    </w:p>
    <w:p w:rsidR="00407379" w:rsidRPr="000A6133" w:rsidRDefault="00407379" w:rsidP="00407379">
      <w:pPr>
        <w:spacing w:line="480" w:lineRule="exact"/>
        <w:ind w:firstLineChars="200" w:firstLine="480"/>
        <w:rPr>
          <w:rFonts w:ascii="宋体" w:cs="Arial"/>
          <w:sz w:val="24"/>
        </w:rPr>
      </w:pPr>
      <w:r w:rsidRPr="000A6133">
        <w:rPr>
          <w:rFonts w:ascii="宋体" w:cs="Arial" w:hint="eastAsia"/>
          <w:sz w:val="24"/>
        </w:rPr>
        <w:t>1．国家机关事务管理局负责全国公共机构能源资源消费统计工作。包括制定统计实施方案、部署统计工作、编制并发放统计软件和报表、开展统计培训、组织交流统计工作经验、审核汇总统计数据、编制统计工作报告等。</w:t>
      </w:r>
    </w:p>
    <w:p w:rsidR="00407379" w:rsidRPr="000A6133" w:rsidRDefault="00407379" w:rsidP="00407379">
      <w:pPr>
        <w:adjustRightInd w:val="0"/>
        <w:snapToGrid w:val="0"/>
        <w:spacing w:line="480" w:lineRule="exact"/>
        <w:ind w:firstLineChars="200" w:firstLine="480"/>
        <w:textAlignment w:val="baseline"/>
        <w:rPr>
          <w:rFonts w:ascii="宋体" w:cs="Arial"/>
          <w:sz w:val="24"/>
        </w:rPr>
      </w:pPr>
      <w:r w:rsidRPr="000A6133">
        <w:rPr>
          <w:rFonts w:ascii="宋体" w:cs="Arial" w:hint="eastAsia"/>
          <w:sz w:val="24"/>
        </w:rPr>
        <w:t>2．县级以上地方各级人民政府管理机关事务工作的机构依照法律规定的权限负责组织本行政区域内公共机构能源资源消费信息统计工作。包括制定统计实施方案、部署统计工作、发放统计软件和报表、开展统计培训、组织交流统计工作经验、审核汇总统计数据、编制统计工作报告并报送上级人民政府管理机关事务工作的机构等。</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hint="eastAsia"/>
          <w:sz w:val="24"/>
        </w:rPr>
        <w:t>各省、自治区、直辖市、计划单列市、新疆生产建设兵团管理机关事务工作的机构制定的公共机构能源资源消费统计实施方案，于2013年10月底前报送国家机关事务管理局备案。</w:t>
      </w:r>
    </w:p>
    <w:p w:rsidR="00407379" w:rsidRPr="000A6133" w:rsidRDefault="00407379" w:rsidP="00407379">
      <w:pPr>
        <w:spacing w:line="480" w:lineRule="exact"/>
        <w:ind w:firstLineChars="200" w:firstLine="480"/>
        <w:rPr>
          <w:rFonts w:ascii="宋体"/>
          <w:sz w:val="24"/>
        </w:rPr>
      </w:pPr>
      <w:r w:rsidRPr="000A6133">
        <w:rPr>
          <w:rFonts w:ascii="宋体" w:cs="Arial" w:hint="eastAsia"/>
          <w:sz w:val="24"/>
        </w:rPr>
        <w:t>3．中央国家机关各部门、各单位，全国人大机关，全国政协机关，各民主党派中央机关的能源资源消费</w:t>
      </w:r>
      <w:r w:rsidRPr="000A6133">
        <w:rPr>
          <w:rFonts w:ascii="宋体" w:hint="eastAsia"/>
          <w:sz w:val="24"/>
        </w:rPr>
        <w:t>统计工作由</w:t>
      </w:r>
      <w:r w:rsidRPr="000A6133">
        <w:rPr>
          <w:rFonts w:ascii="宋体" w:cs="Arial" w:hint="eastAsia"/>
          <w:sz w:val="24"/>
        </w:rPr>
        <w:t>国家机关事务管理局负责</w:t>
      </w:r>
      <w:r w:rsidRPr="000A6133">
        <w:rPr>
          <w:rFonts w:ascii="宋体" w:hint="eastAsia"/>
          <w:sz w:val="24"/>
        </w:rPr>
        <w:t>。中央国家机关各部门、各单位负责所属公共机构（包括派驻地方的公共机构）的能源资源消费统计工作，制定本部门、本系统公共机构能源资源消费统计实施方案，于2013年10月底前报送国家机关事务管理局。</w:t>
      </w:r>
    </w:p>
    <w:p w:rsidR="00407379" w:rsidRPr="000A6133" w:rsidRDefault="00407379" w:rsidP="00407379">
      <w:pPr>
        <w:adjustRightInd w:val="0"/>
        <w:snapToGrid w:val="0"/>
        <w:spacing w:line="480" w:lineRule="exact"/>
        <w:ind w:firstLineChars="200" w:firstLine="480"/>
        <w:textAlignment w:val="baseline"/>
        <w:rPr>
          <w:rFonts w:ascii="黑体" w:eastAsia="黑体" w:hAnsi="黑体" w:cs="Arial"/>
          <w:sz w:val="24"/>
        </w:rPr>
      </w:pPr>
      <w:r w:rsidRPr="000A6133">
        <w:rPr>
          <w:rFonts w:ascii="黑体" w:eastAsia="黑体" w:hAnsi="黑体" w:cs="Arial" w:hint="eastAsia"/>
          <w:sz w:val="24"/>
        </w:rPr>
        <w:t>（二）统计报表的填报主体</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hint="eastAsia"/>
          <w:sz w:val="24"/>
        </w:rPr>
        <w:t>1．基层表</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hint="eastAsia"/>
          <w:sz w:val="24"/>
        </w:rPr>
        <w:t>基层表包括《公共机构基本信息》、《公共机构能源资源消费状况》</w:t>
      </w:r>
      <w:r w:rsidRPr="000A6133">
        <w:rPr>
          <w:rFonts w:ascii="宋体" w:hAnsi="宋体" w:hint="eastAsia"/>
          <w:sz w:val="24"/>
        </w:rPr>
        <w:t>、《公共机构数据中心机房能源消费状况》和《公共机构采暖能源资源消费状况》</w:t>
      </w:r>
      <w:r w:rsidRPr="000A6133">
        <w:rPr>
          <w:rFonts w:ascii="宋体" w:hint="eastAsia"/>
          <w:sz w:val="24"/>
        </w:rPr>
        <w:t>，由各公共机构填写、上报。各部门基层</w:t>
      </w:r>
      <w:proofErr w:type="gramStart"/>
      <w:r w:rsidRPr="000A6133">
        <w:rPr>
          <w:rFonts w:ascii="宋体" w:hint="eastAsia"/>
          <w:sz w:val="24"/>
        </w:rPr>
        <w:t>表直接</w:t>
      </w:r>
      <w:proofErr w:type="gramEnd"/>
      <w:r w:rsidRPr="000A6133">
        <w:rPr>
          <w:rFonts w:ascii="宋体" w:hint="eastAsia"/>
          <w:sz w:val="24"/>
        </w:rPr>
        <w:t>报送同级人民政府管理机关事务工作的机构；部门所属的公共机构基层表由各部门汇总后，报同级人民政府管理机关事务工作的机构。</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hint="eastAsia"/>
          <w:sz w:val="24"/>
        </w:rPr>
        <w:t>2．综合表</w:t>
      </w:r>
    </w:p>
    <w:p w:rsidR="00407379" w:rsidRPr="000A6133" w:rsidRDefault="00407379" w:rsidP="00407379">
      <w:pPr>
        <w:spacing w:line="480" w:lineRule="exact"/>
        <w:ind w:firstLineChars="200" w:firstLine="480"/>
        <w:rPr>
          <w:rFonts w:ascii="宋体"/>
          <w:sz w:val="24"/>
        </w:rPr>
      </w:pPr>
      <w:r w:rsidRPr="000A6133">
        <w:rPr>
          <w:rFonts w:ascii="宋体" w:hint="eastAsia"/>
          <w:sz w:val="24"/>
        </w:rPr>
        <w:lastRenderedPageBreak/>
        <w:t>综合表包括《公共机构</w:t>
      </w:r>
      <w:r w:rsidRPr="000A6133">
        <w:rPr>
          <w:rFonts w:ascii="宋体" w:hint="eastAsia"/>
          <w:color w:val="000000"/>
          <w:sz w:val="24"/>
        </w:rPr>
        <w:t>能源资源消费统计分级汇总情况</w:t>
      </w:r>
      <w:r w:rsidRPr="000A6133">
        <w:rPr>
          <w:rFonts w:ascii="宋体" w:hint="eastAsia"/>
          <w:sz w:val="24"/>
        </w:rPr>
        <w:t>》、《公共机构</w:t>
      </w:r>
      <w:r w:rsidRPr="000A6133">
        <w:rPr>
          <w:rFonts w:ascii="宋体" w:hint="eastAsia"/>
          <w:color w:val="000000"/>
          <w:sz w:val="24"/>
        </w:rPr>
        <w:t>能源资源消费统计分类汇总情况</w:t>
      </w:r>
      <w:r w:rsidRPr="000A6133">
        <w:rPr>
          <w:rFonts w:ascii="宋体" w:hint="eastAsia"/>
          <w:sz w:val="24"/>
        </w:rPr>
        <w:t>》</w:t>
      </w:r>
      <w:r w:rsidRPr="000A6133">
        <w:rPr>
          <w:rFonts w:ascii="宋体" w:hAnsi="宋体" w:hint="eastAsia"/>
          <w:sz w:val="24"/>
        </w:rPr>
        <w:t>、《公共机构数据中心机房能源消费统计汇总情况》和《公共机构采暖能源资源消费统计汇总情况》</w:t>
      </w:r>
      <w:r w:rsidRPr="000A6133">
        <w:rPr>
          <w:rFonts w:ascii="宋体" w:hint="eastAsia"/>
          <w:sz w:val="24"/>
        </w:rPr>
        <w:t>，由有关部门和单位汇总、填写本地区、本部门所辖（属）公共机构能源资源消费数据，报送上级人民政府管理机关事务工作的机构或上一级行政主管部门。</w:t>
      </w:r>
    </w:p>
    <w:p w:rsidR="00407379" w:rsidRPr="000A6133" w:rsidRDefault="00407379" w:rsidP="00407379">
      <w:pPr>
        <w:adjustRightInd w:val="0"/>
        <w:snapToGrid w:val="0"/>
        <w:spacing w:line="480" w:lineRule="exact"/>
        <w:ind w:firstLineChars="200" w:firstLine="480"/>
        <w:textAlignment w:val="baseline"/>
        <w:rPr>
          <w:rFonts w:ascii="黑体" w:eastAsia="黑体" w:hAnsi="黑体" w:cs="Arial"/>
          <w:sz w:val="24"/>
        </w:rPr>
      </w:pPr>
      <w:r w:rsidRPr="000A6133">
        <w:rPr>
          <w:rFonts w:ascii="黑体" w:eastAsia="黑体" w:hAnsi="黑体" w:cs="Arial" w:hint="eastAsia"/>
          <w:sz w:val="24"/>
        </w:rPr>
        <w:t>（三）统计数据填写、审核</w:t>
      </w:r>
    </w:p>
    <w:p w:rsidR="00407379" w:rsidRPr="000A6133" w:rsidRDefault="00407379" w:rsidP="00407379">
      <w:pPr>
        <w:adjustRightInd w:val="0"/>
        <w:snapToGrid w:val="0"/>
        <w:spacing w:line="480" w:lineRule="exact"/>
        <w:ind w:firstLineChars="200" w:firstLine="480"/>
        <w:textAlignment w:val="baseline"/>
        <w:rPr>
          <w:rFonts w:ascii="宋体" w:cs="Arial"/>
          <w:sz w:val="24"/>
        </w:rPr>
      </w:pPr>
      <w:r w:rsidRPr="000A6133">
        <w:rPr>
          <w:rFonts w:ascii="宋体" w:cs="Arial" w:hint="eastAsia"/>
          <w:sz w:val="24"/>
        </w:rPr>
        <w:t>各公共机构应指定专门统计人员（以下称“统计员”）负责能源资源消费数据的采集、报表的填写和报送</w:t>
      </w:r>
      <w:r w:rsidRPr="000A6133">
        <w:rPr>
          <w:rFonts w:ascii="宋体" w:hint="eastAsia"/>
          <w:sz w:val="24"/>
        </w:rPr>
        <w:t>。</w:t>
      </w:r>
      <w:r w:rsidRPr="000A6133">
        <w:rPr>
          <w:rFonts w:ascii="宋体" w:cs="Arial" w:hint="eastAsia"/>
          <w:sz w:val="24"/>
        </w:rPr>
        <w:t>统计员应当具备与统计工作相适应的专业知识和业务能力。</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cs="Arial" w:hint="eastAsia"/>
          <w:sz w:val="24"/>
        </w:rPr>
        <w:t>各公共机构主管节能工作的负责人应当对本单位</w:t>
      </w:r>
      <w:r w:rsidRPr="000A6133">
        <w:rPr>
          <w:rFonts w:ascii="宋体" w:hint="eastAsia"/>
          <w:sz w:val="24"/>
        </w:rPr>
        <w:t>能源资源消费统计数据进行严格审核，确定无误后，加盖单位公章报送。</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cs="Arial" w:hint="eastAsia"/>
          <w:sz w:val="24"/>
        </w:rPr>
        <w:t>县级以上人民政府管理机关事务工作的机构应当对本级和本地区公共机构上报的统计数据进行复核</w:t>
      </w:r>
      <w:r w:rsidRPr="000A6133">
        <w:rPr>
          <w:rFonts w:ascii="宋体" w:hint="eastAsia"/>
          <w:sz w:val="24"/>
        </w:rPr>
        <w:t>，并</w:t>
      </w:r>
      <w:r w:rsidRPr="000A6133">
        <w:rPr>
          <w:rFonts w:ascii="宋体" w:cs="Arial" w:hint="eastAsia"/>
          <w:sz w:val="24"/>
        </w:rPr>
        <w:t>定期抽查</w:t>
      </w:r>
      <w:r w:rsidRPr="000A6133">
        <w:rPr>
          <w:rFonts w:ascii="宋体" w:hint="eastAsia"/>
          <w:sz w:val="24"/>
        </w:rPr>
        <w:t>，确保上报的能源资源种类、计量单位、消费量及费用等内容符合本制度规定。</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hint="eastAsia"/>
          <w:sz w:val="24"/>
        </w:rPr>
        <w:t>实施网络填写报送的公共机构参照上述程序严格进行审核和复核。</w:t>
      </w:r>
    </w:p>
    <w:p w:rsidR="00407379" w:rsidRPr="000A6133" w:rsidRDefault="00407379" w:rsidP="00407379">
      <w:pPr>
        <w:adjustRightInd w:val="0"/>
        <w:snapToGrid w:val="0"/>
        <w:spacing w:line="480" w:lineRule="exact"/>
        <w:ind w:firstLineChars="200" w:firstLine="480"/>
        <w:textAlignment w:val="baseline"/>
        <w:rPr>
          <w:rFonts w:ascii="黑体" w:eastAsia="黑体" w:hAnsi="黑体" w:cs="Arial"/>
          <w:sz w:val="24"/>
        </w:rPr>
      </w:pPr>
      <w:r w:rsidRPr="000A6133">
        <w:rPr>
          <w:rFonts w:ascii="黑体" w:eastAsia="黑体" w:hAnsi="黑体" w:cs="Arial" w:hint="eastAsia"/>
          <w:sz w:val="24"/>
        </w:rPr>
        <w:t>（四）报送周期与时限要求</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hint="eastAsia"/>
          <w:sz w:val="24"/>
        </w:rPr>
        <w:t>1．中央国家机关各部门、各单位，全国人大机关、全国政协机关、各民主党派中央机关分月填写本级机关的《公共机构基本信息》、《公共机构能源资源消费状况》</w:t>
      </w:r>
      <w:r w:rsidRPr="000A6133">
        <w:rPr>
          <w:rFonts w:ascii="宋体" w:hAnsi="宋体" w:hint="eastAsia"/>
          <w:sz w:val="24"/>
        </w:rPr>
        <w:t>、《公共机构数据中心机房能源消费状况》和《公共机构采暖能源资源消费状况》</w:t>
      </w:r>
      <w:r w:rsidRPr="000A6133">
        <w:rPr>
          <w:rFonts w:ascii="宋体" w:hint="eastAsia"/>
          <w:sz w:val="24"/>
        </w:rPr>
        <w:t>，并于下个月前20日内报送国家机关事务管理局。</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hint="eastAsia"/>
          <w:sz w:val="24"/>
        </w:rPr>
        <w:t>中央国家机关各部门、各单位，全国人大机关、全国政协机关、各民主党派中央机关组织所属公共机构（包括派驻地方的公共机构）分月填写《公共机构基本信息》、《公共机构能源资源消费状况》</w:t>
      </w:r>
      <w:r w:rsidRPr="000A6133">
        <w:rPr>
          <w:rFonts w:ascii="宋体" w:hAnsi="宋体" w:hint="eastAsia"/>
          <w:sz w:val="24"/>
        </w:rPr>
        <w:t>、《公共机构数据中心机房能源消费状况》和《公共机构采暖能源资源消费状况》</w:t>
      </w:r>
      <w:r w:rsidRPr="000A6133">
        <w:rPr>
          <w:rFonts w:ascii="宋体" w:hint="eastAsia"/>
          <w:sz w:val="24"/>
        </w:rPr>
        <w:t>，由各部门按半年、年度汇总填写《公共机构</w:t>
      </w:r>
      <w:r w:rsidRPr="000A6133">
        <w:rPr>
          <w:rFonts w:ascii="宋体" w:hint="eastAsia"/>
          <w:color w:val="000000"/>
          <w:sz w:val="24"/>
        </w:rPr>
        <w:t>能源资源消费统计分级汇总情况</w:t>
      </w:r>
      <w:r w:rsidRPr="000A6133">
        <w:rPr>
          <w:rFonts w:ascii="宋体" w:hint="eastAsia"/>
          <w:sz w:val="24"/>
        </w:rPr>
        <w:t>》、《公共机构</w:t>
      </w:r>
      <w:r w:rsidRPr="000A6133">
        <w:rPr>
          <w:rFonts w:ascii="宋体" w:hint="eastAsia"/>
          <w:color w:val="000000"/>
          <w:sz w:val="24"/>
        </w:rPr>
        <w:t>能源资源消费统计分类汇总情况</w:t>
      </w:r>
      <w:r w:rsidRPr="000A6133">
        <w:rPr>
          <w:rFonts w:ascii="宋体" w:hint="eastAsia"/>
          <w:sz w:val="24"/>
        </w:rPr>
        <w:t>》</w:t>
      </w:r>
      <w:r w:rsidRPr="000A6133">
        <w:rPr>
          <w:rFonts w:ascii="宋体" w:hAnsi="宋体" w:hint="eastAsia"/>
          <w:sz w:val="24"/>
        </w:rPr>
        <w:t>、《公共机构数据中心机房能源消费统计汇总情况》和《公共机构采暖能源资源消费统计汇总情况》</w:t>
      </w:r>
      <w:r w:rsidRPr="000A6133">
        <w:rPr>
          <w:rFonts w:ascii="宋体" w:hint="eastAsia"/>
          <w:sz w:val="24"/>
        </w:rPr>
        <w:t>，半年汇总情况于当年7月31日前报送国家机关事务管理局；年度汇总情况于次年3月1日前报送国家机关事务管理局。</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hint="eastAsia"/>
          <w:sz w:val="24"/>
        </w:rPr>
        <w:lastRenderedPageBreak/>
        <w:t>2．各省、自治区、直辖市、计划单列市、新疆生产建设兵团管理机关事务工作的机构按年度汇总填写《公共机构</w:t>
      </w:r>
      <w:r w:rsidRPr="000A6133">
        <w:rPr>
          <w:rFonts w:ascii="宋体" w:hint="eastAsia"/>
          <w:color w:val="000000"/>
          <w:sz w:val="24"/>
        </w:rPr>
        <w:t>能源资源消费统计分级汇总情况</w:t>
      </w:r>
      <w:r w:rsidRPr="000A6133">
        <w:rPr>
          <w:rFonts w:ascii="宋体" w:hint="eastAsia"/>
          <w:sz w:val="24"/>
        </w:rPr>
        <w:t>》、《公共机构</w:t>
      </w:r>
      <w:r w:rsidRPr="000A6133">
        <w:rPr>
          <w:rFonts w:ascii="宋体" w:hint="eastAsia"/>
          <w:color w:val="000000"/>
          <w:sz w:val="24"/>
        </w:rPr>
        <w:t>能源资源消费统计分类汇总情况</w:t>
      </w:r>
      <w:r w:rsidRPr="000A6133">
        <w:rPr>
          <w:rFonts w:ascii="宋体" w:hint="eastAsia"/>
          <w:sz w:val="24"/>
        </w:rPr>
        <w:t>》</w:t>
      </w:r>
      <w:r w:rsidRPr="000A6133">
        <w:rPr>
          <w:rFonts w:ascii="宋体" w:hAnsi="宋体" w:hint="eastAsia"/>
          <w:sz w:val="24"/>
        </w:rPr>
        <w:t>、《公共机构数据中心机房能源消费统计汇总情况》和《公共机构采暖能源资源消费统计汇总情况》</w:t>
      </w:r>
      <w:r w:rsidRPr="000A6133">
        <w:rPr>
          <w:rFonts w:ascii="宋体" w:hint="eastAsia"/>
          <w:sz w:val="24"/>
        </w:rPr>
        <w:t>，于次年4月15日前报送国家机关事务管理局。</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hint="eastAsia"/>
          <w:sz w:val="24"/>
        </w:rPr>
        <w:t>地方各级公共机构能源资源消费统计的周期和报表报送时限等统计工作要求，应在符合上级相关要求的基础上，自行确定。</w:t>
      </w:r>
    </w:p>
    <w:p w:rsidR="00407379" w:rsidRPr="000A6133" w:rsidRDefault="00407379" w:rsidP="00407379">
      <w:pPr>
        <w:adjustRightInd w:val="0"/>
        <w:snapToGrid w:val="0"/>
        <w:spacing w:line="480" w:lineRule="exact"/>
        <w:ind w:firstLineChars="200" w:firstLine="480"/>
        <w:textAlignment w:val="baseline"/>
        <w:rPr>
          <w:rFonts w:ascii="黑体" w:eastAsia="黑体" w:hAnsi="黑体" w:cs="Arial"/>
          <w:sz w:val="24"/>
        </w:rPr>
      </w:pPr>
      <w:r w:rsidRPr="000A6133">
        <w:rPr>
          <w:rFonts w:ascii="黑体" w:eastAsia="黑体" w:hAnsi="黑体" w:cs="Arial" w:hint="eastAsia"/>
          <w:sz w:val="24"/>
        </w:rPr>
        <w:t>（五）数据分析</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hint="eastAsia"/>
          <w:sz w:val="24"/>
        </w:rPr>
        <w:t>各公共机构应结合本单位、本系统建筑面积、用能人数、用能设备运行等情况，按月（季度）对</w:t>
      </w:r>
      <w:r w:rsidRPr="000A6133">
        <w:rPr>
          <w:rFonts w:ascii="宋体" w:hAnsi="宋体" w:hint="eastAsia"/>
          <w:sz w:val="24"/>
        </w:rPr>
        <w:t>煤、燃气、燃油、电、热力和水等</w:t>
      </w:r>
      <w:r w:rsidRPr="000A6133">
        <w:rPr>
          <w:rFonts w:ascii="宋体" w:hint="eastAsia"/>
          <w:sz w:val="24"/>
        </w:rPr>
        <w:t>能源资源消费状况进行分析评价。</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hint="eastAsia"/>
          <w:sz w:val="24"/>
        </w:rPr>
        <w:t>县级以上各级人民政府管理机关事务工作的机构应定期对本级和本地区公共机构能源资源消费状况进行分析，形成《公共机构能源资源消费统计分析报告》，与统计数据同步报送。</w:t>
      </w:r>
    </w:p>
    <w:p w:rsidR="00407379" w:rsidRPr="000A6133" w:rsidRDefault="00407379" w:rsidP="00407379">
      <w:pPr>
        <w:adjustRightInd w:val="0"/>
        <w:snapToGrid w:val="0"/>
        <w:spacing w:line="480" w:lineRule="exact"/>
        <w:ind w:firstLineChars="200" w:firstLine="480"/>
        <w:textAlignment w:val="baseline"/>
        <w:rPr>
          <w:rFonts w:ascii="黑体" w:eastAsia="黑体" w:hAnsi="黑体" w:cs="Arial"/>
          <w:sz w:val="24"/>
        </w:rPr>
      </w:pPr>
      <w:r w:rsidRPr="000A6133">
        <w:rPr>
          <w:rFonts w:ascii="黑体" w:eastAsia="黑体" w:hAnsi="黑体" w:cs="Arial" w:hint="eastAsia"/>
          <w:sz w:val="24"/>
        </w:rPr>
        <w:t>（六）数据安全管理</w:t>
      </w:r>
    </w:p>
    <w:p w:rsidR="00407379" w:rsidRPr="000A6133" w:rsidRDefault="00407379" w:rsidP="00407379">
      <w:pPr>
        <w:adjustRightInd w:val="0"/>
        <w:snapToGrid w:val="0"/>
        <w:spacing w:line="480" w:lineRule="exact"/>
        <w:ind w:firstLineChars="200" w:firstLine="480"/>
        <w:textAlignment w:val="baseline"/>
        <w:rPr>
          <w:rFonts w:ascii="宋体"/>
          <w:sz w:val="24"/>
        </w:rPr>
      </w:pPr>
      <w:r w:rsidRPr="000A6133">
        <w:rPr>
          <w:rFonts w:ascii="宋体" w:hint="eastAsia"/>
          <w:sz w:val="24"/>
        </w:rPr>
        <w:t>公共机构能源资源消费统计数据通报和公示应报主管部门审批；未经批准，任何部门和个人不得擅自公开和公布。</w:t>
      </w:r>
    </w:p>
    <w:p w:rsidR="00407379" w:rsidRPr="000A6133" w:rsidRDefault="00407379" w:rsidP="00407379">
      <w:pPr>
        <w:adjustRightInd w:val="0"/>
        <w:snapToGrid w:val="0"/>
        <w:spacing w:line="480" w:lineRule="exact"/>
        <w:ind w:firstLineChars="200" w:firstLine="480"/>
        <w:textAlignment w:val="baseline"/>
        <w:rPr>
          <w:rFonts w:ascii="黑体" w:eastAsia="黑体" w:hAnsi="宋体" w:cs="宋体"/>
          <w:kern w:val="0"/>
          <w:szCs w:val="36"/>
        </w:rPr>
      </w:pPr>
      <w:r w:rsidRPr="000A6133">
        <w:rPr>
          <w:rFonts w:ascii="宋体" w:hint="eastAsia"/>
          <w:sz w:val="24"/>
        </w:rPr>
        <w:t>对保密有特殊要求的国家安全等部门根据本制度要求，自行组织本系统的能源资源消费统计工作，相关能源资源消费信息在符合保密要求的情况下报送同级人民政府管理机关事务工作的机构。</w:t>
      </w:r>
    </w:p>
    <w:p w:rsidR="00407379" w:rsidRPr="000A6133" w:rsidRDefault="00407379" w:rsidP="00407379">
      <w:pPr>
        <w:spacing w:line="380" w:lineRule="exact"/>
        <w:rPr>
          <w:rFonts w:ascii="黑体" w:eastAsia="黑体" w:hAnsi="宋体" w:cs="宋体"/>
          <w:kern w:val="0"/>
          <w:szCs w:val="36"/>
        </w:rPr>
      </w:pPr>
    </w:p>
    <w:p w:rsidR="00407379" w:rsidRPr="000A6133" w:rsidRDefault="00407379" w:rsidP="00407379">
      <w:pPr>
        <w:spacing w:line="380" w:lineRule="exact"/>
        <w:rPr>
          <w:rFonts w:ascii="黑体" w:eastAsia="黑体" w:hAnsi="宋体" w:cs="宋体"/>
          <w:kern w:val="0"/>
          <w:szCs w:val="36"/>
        </w:rPr>
      </w:pPr>
    </w:p>
    <w:p w:rsidR="00407379" w:rsidRPr="000A6133" w:rsidRDefault="00407379" w:rsidP="00407379">
      <w:pPr>
        <w:spacing w:line="380" w:lineRule="exact"/>
        <w:rPr>
          <w:rFonts w:ascii="黑体" w:eastAsia="黑体" w:hAnsi="宋体" w:cs="宋体"/>
          <w:kern w:val="0"/>
          <w:szCs w:val="36"/>
        </w:rPr>
      </w:pPr>
    </w:p>
    <w:p w:rsidR="00407379" w:rsidRPr="000A6133" w:rsidRDefault="00407379" w:rsidP="00407379">
      <w:pPr>
        <w:spacing w:line="380" w:lineRule="exact"/>
        <w:rPr>
          <w:rFonts w:ascii="黑体" w:eastAsia="黑体" w:hAnsi="宋体" w:cs="宋体"/>
          <w:kern w:val="0"/>
          <w:szCs w:val="36"/>
        </w:rPr>
      </w:pPr>
    </w:p>
    <w:p w:rsidR="00407379" w:rsidRPr="000A6133" w:rsidRDefault="00407379" w:rsidP="00407379">
      <w:pPr>
        <w:spacing w:line="380" w:lineRule="exact"/>
        <w:rPr>
          <w:rFonts w:ascii="黑体" w:eastAsia="黑体" w:hAnsi="宋体" w:cs="宋体"/>
          <w:kern w:val="0"/>
          <w:szCs w:val="36"/>
        </w:rPr>
      </w:pPr>
    </w:p>
    <w:p w:rsidR="00407379" w:rsidRPr="000A6133" w:rsidRDefault="00407379" w:rsidP="00407379">
      <w:pPr>
        <w:spacing w:line="380" w:lineRule="exact"/>
        <w:rPr>
          <w:rFonts w:ascii="黑体" w:eastAsia="黑体" w:hAnsi="宋体" w:cs="宋体"/>
          <w:kern w:val="0"/>
          <w:szCs w:val="36"/>
        </w:rPr>
      </w:pPr>
    </w:p>
    <w:p w:rsidR="00407379" w:rsidRPr="000A6133" w:rsidRDefault="00407379" w:rsidP="00407379">
      <w:pPr>
        <w:spacing w:line="380" w:lineRule="exact"/>
        <w:rPr>
          <w:rFonts w:ascii="黑体" w:eastAsia="黑体" w:hAnsi="宋体" w:cs="宋体"/>
          <w:kern w:val="0"/>
          <w:szCs w:val="36"/>
        </w:rPr>
      </w:pPr>
    </w:p>
    <w:p w:rsidR="00407379" w:rsidRPr="000A6133" w:rsidRDefault="00407379" w:rsidP="00407379">
      <w:bookmarkStart w:id="33" w:name="_Toc292460998"/>
    </w:p>
    <w:p w:rsidR="00407379" w:rsidRPr="000A6133" w:rsidRDefault="00407379" w:rsidP="00407379"/>
    <w:p w:rsidR="00407379" w:rsidRPr="000A6133" w:rsidRDefault="00407379" w:rsidP="00407379">
      <w:pPr>
        <w:keepNext/>
        <w:keepLines/>
        <w:spacing w:afterLines="100" w:after="240" w:line="520" w:lineRule="exact"/>
        <w:jc w:val="center"/>
        <w:outlineLvl w:val="0"/>
        <w:rPr>
          <w:rFonts w:ascii="黑体" w:eastAsia="黑体" w:hAnsi="宋体"/>
          <w:kern w:val="0"/>
          <w:sz w:val="36"/>
          <w:szCs w:val="36"/>
        </w:rPr>
      </w:pPr>
      <w:bookmarkStart w:id="34" w:name="_Toc358297920"/>
      <w:r w:rsidRPr="000A6133">
        <w:rPr>
          <w:rFonts w:ascii="黑体" w:eastAsia="黑体" w:hAnsi="宋体" w:hint="eastAsia"/>
          <w:kern w:val="0"/>
          <w:sz w:val="36"/>
          <w:szCs w:val="36"/>
        </w:rPr>
        <w:lastRenderedPageBreak/>
        <w:t>六、附 录</w:t>
      </w:r>
      <w:bookmarkEnd w:id="33"/>
      <w:bookmarkEnd w:id="34"/>
    </w:p>
    <w:p w:rsidR="00407379" w:rsidRPr="000A6133" w:rsidRDefault="00407379" w:rsidP="00407379">
      <w:pPr>
        <w:keepNext/>
        <w:keepLines/>
        <w:spacing w:line="480" w:lineRule="exact"/>
        <w:ind w:firstLineChars="181" w:firstLine="434"/>
        <w:jc w:val="left"/>
        <w:outlineLvl w:val="1"/>
        <w:rPr>
          <w:rFonts w:ascii="黑体" w:eastAsia="黑体" w:hAnsi="黑体"/>
          <w:bCs/>
          <w:sz w:val="24"/>
        </w:rPr>
      </w:pPr>
      <w:bookmarkStart w:id="35" w:name="_Toc292460999"/>
      <w:bookmarkStart w:id="36" w:name="_Toc358297921"/>
      <w:r w:rsidRPr="000A6133">
        <w:rPr>
          <w:rFonts w:ascii="黑体" w:eastAsia="黑体" w:hAnsi="黑体" w:hint="eastAsia"/>
          <w:bCs/>
          <w:sz w:val="24"/>
        </w:rPr>
        <w:t>（一）</w:t>
      </w:r>
      <w:bookmarkEnd w:id="35"/>
      <w:r w:rsidRPr="000A6133">
        <w:rPr>
          <w:rFonts w:ascii="宋体" w:eastAsia="黑体" w:hAnsi="宋体" w:cs="宋体" w:hint="eastAsia"/>
          <w:bCs/>
          <w:kern w:val="0"/>
          <w:sz w:val="24"/>
          <w:szCs w:val="32"/>
        </w:rPr>
        <w:t>台账</w:t>
      </w:r>
      <w:bookmarkEnd w:id="36"/>
    </w:p>
    <w:p w:rsidR="00407379" w:rsidRPr="000A6133" w:rsidRDefault="00407379" w:rsidP="00407379">
      <w:pPr>
        <w:adjustRightInd w:val="0"/>
        <w:snapToGrid w:val="0"/>
        <w:spacing w:line="480" w:lineRule="exact"/>
        <w:ind w:firstLineChars="227" w:firstLine="545"/>
        <w:textAlignment w:val="baseline"/>
        <w:rPr>
          <w:rFonts w:ascii="宋体"/>
          <w:sz w:val="24"/>
        </w:rPr>
      </w:pPr>
      <w:r w:rsidRPr="000A6133">
        <w:rPr>
          <w:rFonts w:ascii="宋体" w:hint="eastAsia"/>
          <w:sz w:val="24"/>
        </w:rPr>
        <w:t>1．《公共机构能源资源消费统计台账》是各公共机构分类汇集、整理和积累能源资源消费原始信息的账册，主要记录公共机构使用的各种能源资源的逐月（年）消费量及费用。各公共机构须逐月按时填写，逐年建册。</w:t>
      </w:r>
    </w:p>
    <w:p w:rsidR="00407379" w:rsidRPr="000A6133" w:rsidRDefault="00407379" w:rsidP="00407379">
      <w:pPr>
        <w:adjustRightInd w:val="0"/>
        <w:snapToGrid w:val="0"/>
        <w:spacing w:line="480" w:lineRule="exact"/>
        <w:ind w:firstLineChars="227" w:firstLine="545"/>
        <w:textAlignment w:val="baseline"/>
        <w:rPr>
          <w:rFonts w:ascii="宋体"/>
          <w:sz w:val="24"/>
        </w:rPr>
      </w:pPr>
      <w:r w:rsidRPr="000A6133">
        <w:rPr>
          <w:rFonts w:ascii="宋体" w:hint="eastAsia"/>
          <w:sz w:val="24"/>
        </w:rPr>
        <w:t>2．《公共机构数据中心机房能源消费统计台账》是各公共机构分类汇集、整理和积累数据中心机房能源消费原始信息的账册，主要记录本单位数据中心机房使用能源的逐月（年）消费量。各公共机构须逐月按时填写，逐年建册。</w:t>
      </w:r>
    </w:p>
    <w:p w:rsidR="00407379" w:rsidRPr="000A6133" w:rsidRDefault="00407379" w:rsidP="00407379">
      <w:pPr>
        <w:adjustRightInd w:val="0"/>
        <w:snapToGrid w:val="0"/>
        <w:spacing w:line="480" w:lineRule="exact"/>
        <w:ind w:firstLineChars="227" w:firstLine="545"/>
        <w:textAlignment w:val="baseline"/>
        <w:rPr>
          <w:rFonts w:ascii="宋体"/>
          <w:sz w:val="24"/>
        </w:rPr>
      </w:pPr>
      <w:r w:rsidRPr="000A6133">
        <w:rPr>
          <w:rFonts w:ascii="宋体" w:hint="eastAsia"/>
          <w:sz w:val="24"/>
        </w:rPr>
        <w:t>3．《公共机构采暖能源资源消费统计台账》是各公共机构分类汇集、整理和积累本单位采暖能源资源消费原始信息的账册，主要记录冬季各种能源的逐年消费量及费用。各公共机构须逐年按时填写，5年一个周期进行建册。</w:t>
      </w:r>
    </w:p>
    <w:p w:rsidR="00407379" w:rsidRPr="000A6133" w:rsidRDefault="00407379" w:rsidP="00407379">
      <w:pPr>
        <w:keepNext/>
        <w:keepLines/>
        <w:spacing w:line="480" w:lineRule="exact"/>
        <w:ind w:firstLineChars="181" w:firstLine="434"/>
        <w:jc w:val="left"/>
        <w:outlineLvl w:val="1"/>
        <w:rPr>
          <w:rFonts w:ascii="宋体" w:eastAsia="黑体" w:hAnsi="宋体" w:cs="宋体"/>
          <w:bCs/>
          <w:kern w:val="0"/>
          <w:sz w:val="24"/>
          <w:szCs w:val="32"/>
        </w:rPr>
      </w:pPr>
      <w:bookmarkStart w:id="37" w:name="_Toc358297922"/>
      <w:r w:rsidRPr="000A6133">
        <w:rPr>
          <w:rFonts w:ascii="宋体" w:eastAsia="黑体" w:hAnsi="宋体" w:cs="宋体" w:hint="eastAsia"/>
          <w:bCs/>
          <w:kern w:val="0"/>
          <w:sz w:val="24"/>
          <w:szCs w:val="32"/>
        </w:rPr>
        <w:t>（二）公共机构基本情况汇总表</w:t>
      </w:r>
      <w:bookmarkEnd w:id="37"/>
    </w:p>
    <w:p w:rsidR="00407379" w:rsidRPr="000A6133" w:rsidRDefault="00407379" w:rsidP="00407379">
      <w:pPr>
        <w:adjustRightInd w:val="0"/>
        <w:snapToGrid w:val="0"/>
        <w:spacing w:line="480" w:lineRule="exact"/>
        <w:ind w:firstLineChars="181" w:firstLine="434"/>
        <w:textAlignment w:val="baseline"/>
        <w:rPr>
          <w:rFonts w:ascii="宋体"/>
          <w:sz w:val="24"/>
        </w:rPr>
      </w:pPr>
      <w:r w:rsidRPr="000A6133">
        <w:rPr>
          <w:rFonts w:ascii="宋体" w:hint="eastAsia"/>
          <w:sz w:val="24"/>
        </w:rPr>
        <w:t>《公共机构基本情况汇总表》由县级以上各级人民政府公共机构节能管理部门或公共机构行政主管部门建立公共机构名录库使用，主要记录本地区、本部门所辖（属）各级各类公共机构基本情况。</w:t>
      </w:r>
    </w:p>
    <w:p w:rsidR="00407379" w:rsidRPr="000A6133" w:rsidRDefault="00407379" w:rsidP="00407379">
      <w:pPr>
        <w:adjustRightInd w:val="0"/>
        <w:snapToGrid w:val="0"/>
        <w:spacing w:line="480" w:lineRule="exact"/>
        <w:ind w:firstLineChars="200" w:firstLine="480"/>
        <w:textAlignment w:val="baseline"/>
        <w:rPr>
          <w:rFonts w:ascii="宋体" w:hAnsi="宋体" w:cs="宋体"/>
          <w:kern w:val="0"/>
          <w:sz w:val="24"/>
        </w:rPr>
      </w:pPr>
    </w:p>
    <w:p w:rsidR="00407379" w:rsidRPr="000A6133" w:rsidRDefault="00407379" w:rsidP="00407379">
      <w:pPr>
        <w:tabs>
          <w:tab w:val="left" w:pos="2310"/>
        </w:tabs>
        <w:adjustRightInd w:val="0"/>
        <w:snapToGrid w:val="0"/>
        <w:spacing w:line="480" w:lineRule="exact"/>
        <w:ind w:firstLineChars="200" w:firstLine="420"/>
        <w:textAlignment w:val="baseline"/>
        <w:rPr>
          <w:szCs w:val="21"/>
        </w:rPr>
      </w:pPr>
    </w:p>
    <w:p w:rsidR="00407379" w:rsidRPr="000A6133" w:rsidRDefault="00407379" w:rsidP="00407379">
      <w:pPr>
        <w:tabs>
          <w:tab w:val="left" w:pos="2310"/>
        </w:tabs>
        <w:adjustRightInd w:val="0"/>
        <w:snapToGrid w:val="0"/>
        <w:spacing w:line="440" w:lineRule="exact"/>
        <w:ind w:firstLineChars="200" w:firstLine="420"/>
        <w:textAlignment w:val="baseline"/>
        <w:rPr>
          <w:szCs w:val="21"/>
        </w:rPr>
      </w:pPr>
    </w:p>
    <w:p w:rsidR="00407379" w:rsidRPr="000A6133" w:rsidRDefault="00407379" w:rsidP="00407379">
      <w:pPr>
        <w:tabs>
          <w:tab w:val="left" w:pos="2310"/>
        </w:tabs>
        <w:adjustRightInd w:val="0"/>
        <w:snapToGrid w:val="0"/>
        <w:spacing w:line="440" w:lineRule="exact"/>
        <w:ind w:firstLineChars="200" w:firstLine="420"/>
        <w:textAlignment w:val="baseline"/>
        <w:rPr>
          <w:szCs w:val="21"/>
        </w:rPr>
      </w:pPr>
    </w:p>
    <w:p w:rsidR="00407379" w:rsidRPr="000A6133" w:rsidRDefault="00407379" w:rsidP="00407379">
      <w:pPr>
        <w:tabs>
          <w:tab w:val="left" w:pos="2310"/>
        </w:tabs>
        <w:adjustRightInd w:val="0"/>
        <w:snapToGrid w:val="0"/>
        <w:spacing w:line="440" w:lineRule="exact"/>
        <w:ind w:firstLineChars="200" w:firstLine="420"/>
        <w:textAlignment w:val="baseline"/>
        <w:rPr>
          <w:szCs w:val="21"/>
        </w:rPr>
      </w:pPr>
    </w:p>
    <w:p w:rsidR="00407379" w:rsidRPr="000A6133" w:rsidRDefault="00407379" w:rsidP="00407379">
      <w:pPr>
        <w:tabs>
          <w:tab w:val="left" w:pos="2310"/>
        </w:tabs>
        <w:adjustRightInd w:val="0"/>
        <w:snapToGrid w:val="0"/>
        <w:spacing w:line="440" w:lineRule="exact"/>
        <w:ind w:firstLineChars="200" w:firstLine="420"/>
        <w:textAlignment w:val="baseline"/>
        <w:rPr>
          <w:szCs w:val="21"/>
        </w:rPr>
      </w:pPr>
    </w:p>
    <w:p w:rsidR="00407379" w:rsidRPr="000A6133" w:rsidRDefault="00407379" w:rsidP="00407379">
      <w:pPr>
        <w:tabs>
          <w:tab w:val="left" w:pos="2310"/>
        </w:tabs>
        <w:adjustRightInd w:val="0"/>
        <w:snapToGrid w:val="0"/>
        <w:spacing w:line="440" w:lineRule="exact"/>
        <w:ind w:firstLineChars="200" w:firstLine="420"/>
        <w:textAlignment w:val="baseline"/>
        <w:rPr>
          <w:szCs w:val="21"/>
        </w:rPr>
      </w:pPr>
    </w:p>
    <w:p w:rsidR="00407379" w:rsidRPr="000A6133" w:rsidRDefault="00407379" w:rsidP="00407379">
      <w:pPr>
        <w:tabs>
          <w:tab w:val="left" w:pos="2310"/>
        </w:tabs>
        <w:adjustRightInd w:val="0"/>
        <w:snapToGrid w:val="0"/>
        <w:spacing w:line="440" w:lineRule="exact"/>
        <w:ind w:firstLineChars="200" w:firstLine="420"/>
        <w:textAlignment w:val="baseline"/>
        <w:rPr>
          <w:szCs w:val="21"/>
        </w:rPr>
      </w:pPr>
    </w:p>
    <w:p w:rsidR="00407379" w:rsidRPr="000A6133" w:rsidRDefault="00407379" w:rsidP="00407379">
      <w:pPr>
        <w:spacing w:line="480" w:lineRule="exact"/>
        <w:ind w:firstLineChars="200" w:firstLine="480"/>
        <w:rPr>
          <w:rFonts w:ascii="宋体" w:hAnsi="宋体" w:cs="宋体"/>
          <w:kern w:val="0"/>
          <w:sz w:val="24"/>
        </w:rPr>
        <w:sectPr w:rsidR="00407379" w:rsidRPr="000A6133">
          <w:pgSz w:w="11906" w:h="16838"/>
          <w:pgMar w:top="1701" w:right="1588" w:bottom="1588" w:left="1588" w:header="851" w:footer="992" w:gutter="0"/>
          <w:cols w:space="720"/>
          <w:titlePg/>
          <w:docGrid w:linePitch="312"/>
        </w:sectPr>
      </w:pPr>
    </w:p>
    <w:p w:rsidR="00407379" w:rsidRPr="000A6133" w:rsidRDefault="00407379" w:rsidP="00407379">
      <w:pPr>
        <w:keepNext/>
        <w:keepLines/>
        <w:jc w:val="center"/>
        <w:outlineLvl w:val="2"/>
        <w:rPr>
          <w:b/>
          <w:bCs/>
          <w:sz w:val="32"/>
          <w:szCs w:val="32"/>
        </w:rPr>
      </w:pPr>
      <w:bookmarkStart w:id="38" w:name="_Toc358297923"/>
      <w:r w:rsidRPr="000A6133">
        <w:rPr>
          <w:rFonts w:hint="eastAsia"/>
          <w:b/>
          <w:bCs/>
          <w:sz w:val="32"/>
          <w:szCs w:val="32"/>
        </w:rPr>
        <w:lastRenderedPageBreak/>
        <w:t>公共机构能源资源消费基本情况台账</w:t>
      </w:r>
      <w:bookmarkEnd w:id="38"/>
    </w:p>
    <w:p w:rsidR="00407379" w:rsidRPr="000A6133" w:rsidRDefault="00407379" w:rsidP="00407379">
      <w:pPr>
        <w:spacing w:beforeLines="150" w:before="360"/>
        <w:ind w:left="525" w:hangingChars="250" w:hanging="525"/>
        <w:rPr>
          <w:rFonts w:ascii="宋体" w:hAnsi="宋体" w:cs="宋体"/>
          <w:b/>
          <w:bCs/>
          <w:color w:val="000000"/>
          <w:kern w:val="0"/>
          <w:sz w:val="32"/>
          <w:szCs w:val="32"/>
        </w:rPr>
      </w:pPr>
      <w:r w:rsidRPr="000A6133">
        <w:rPr>
          <w:rFonts w:ascii="宋体" w:hAnsi="宋体" w:cs="宋体" w:hint="eastAsia"/>
          <w:color w:val="000000"/>
          <w:kern w:val="0"/>
          <w:szCs w:val="21"/>
        </w:rPr>
        <w:t>单位名称（盖章）：                                           201  年</w:t>
      </w:r>
    </w:p>
    <w:tbl>
      <w:tblPr>
        <w:tblW w:w="0" w:type="auto"/>
        <w:jc w:val="center"/>
        <w:tblBorders>
          <w:top w:val="single" w:sz="8" w:space="0" w:color="auto"/>
          <w:bottom w:val="single" w:sz="8" w:space="0" w:color="auto"/>
          <w:insideV w:val="single" w:sz="4" w:space="0" w:color="auto"/>
        </w:tblBorders>
        <w:tblLayout w:type="fixed"/>
        <w:tblLook w:val="0000" w:firstRow="0" w:lastRow="0" w:firstColumn="0" w:lastColumn="0" w:noHBand="0" w:noVBand="0"/>
      </w:tblPr>
      <w:tblGrid>
        <w:gridCol w:w="2251"/>
        <w:gridCol w:w="1216"/>
        <w:gridCol w:w="923"/>
        <w:gridCol w:w="1174"/>
        <w:gridCol w:w="638"/>
        <w:gridCol w:w="638"/>
        <w:gridCol w:w="638"/>
        <w:gridCol w:w="638"/>
        <w:gridCol w:w="638"/>
        <w:gridCol w:w="638"/>
        <w:gridCol w:w="638"/>
        <w:gridCol w:w="638"/>
        <w:gridCol w:w="638"/>
        <w:gridCol w:w="684"/>
        <w:gridCol w:w="763"/>
        <w:gridCol w:w="763"/>
      </w:tblGrid>
      <w:tr w:rsidR="00407379" w:rsidRPr="000A6133" w:rsidTr="009319D8">
        <w:trPr>
          <w:trHeight w:val="420"/>
          <w:jc w:val="center"/>
        </w:trPr>
        <w:tc>
          <w:tcPr>
            <w:tcW w:w="2251"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指标名称</w:t>
            </w:r>
          </w:p>
        </w:tc>
        <w:tc>
          <w:tcPr>
            <w:tcW w:w="1216"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计量单位</w:t>
            </w:r>
          </w:p>
        </w:tc>
        <w:tc>
          <w:tcPr>
            <w:tcW w:w="923"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代码</w:t>
            </w:r>
          </w:p>
        </w:tc>
        <w:tc>
          <w:tcPr>
            <w:tcW w:w="1174"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合计</w:t>
            </w:r>
          </w:p>
        </w:tc>
        <w:tc>
          <w:tcPr>
            <w:tcW w:w="638" w:type="dxa"/>
            <w:tcBorders>
              <w:top w:val="single" w:sz="8" w:space="0" w:color="auto"/>
              <w:bottom w:val="single" w:sz="2" w:space="0" w:color="auto"/>
            </w:tcBorders>
            <w:vAlign w:val="center"/>
          </w:tcPr>
          <w:p w:rsidR="00407379" w:rsidRPr="000A6133" w:rsidRDefault="00407379" w:rsidP="009319D8">
            <w:pPr>
              <w:jc w:val="center"/>
              <w:rPr>
                <w:rFonts w:ascii="宋体" w:hAnsi="宋体" w:cs="宋体"/>
                <w:color w:val="000000"/>
                <w:kern w:val="0"/>
                <w:szCs w:val="21"/>
              </w:rPr>
            </w:pPr>
            <w:r w:rsidRPr="000A6133">
              <w:rPr>
                <w:rFonts w:ascii="宋体" w:hAnsi="宋体" w:cs="宋体" w:hint="eastAsia"/>
                <w:color w:val="000000"/>
                <w:kern w:val="0"/>
                <w:szCs w:val="21"/>
              </w:rPr>
              <w:t>1月</w:t>
            </w:r>
          </w:p>
        </w:tc>
        <w:tc>
          <w:tcPr>
            <w:tcW w:w="638"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2月</w:t>
            </w:r>
          </w:p>
        </w:tc>
        <w:tc>
          <w:tcPr>
            <w:tcW w:w="638"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3月</w:t>
            </w:r>
          </w:p>
        </w:tc>
        <w:tc>
          <w:tcPr>
            <w:tcW w:w="638"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4月</w:t>
            </w:r>
          </w:p>
        </w:tc>
        <w:tc>
          <w:tcPr>
            <w:tcW w:w="638"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5月</w:t>
            </w:r>
          </w:p>
        </w:tc>
        <w:tc>
          <w:tcPr>
            <w:tcW w:w="638"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6月</w:t>
            </w:r>
          </w:p>
        </w:tc>
        <w:tc>
          <w:tcPr>
            <w:tcW w:w="638"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7月</w:t>
            </w:r>
          </w:p>
        </w:tc>
        <w:tc>
          <w:tcPr>
            <w:tcW w:w="638"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8月</w:t>
            </w:r>
          </w:p>
        </w:tc>
        <w:tc>
          <w:tcPr>
            <w:tcW w:w="638"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9月</w:t>
            </w:r>
          </w:p>
        </w:tc>
        <w:tc>
          <w:tcPr>
            <w:tcW w:w="684"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10月</w:t>
            </w:r>
          </w:p>
        </w:tc>
        <w:tc>
          <w:tcPr>
            <w:tcW w:w="763"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11月</w:t>
            </w:r>
          </w:p>
        </w:tc>
        <w:tc>
          <w:tcPr>
            <w:tcW w:w="763" w:type="dxa"/>
            <w:tcBorders>
              <w:top w:val="single" w:sz="8"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12月</w:t>
            </w:r>
          </w:p>
        </w:tc>
      </w:tr>
      <w:tr w:rsidR="00407379" w:rsidRPr="000A6133" w:rsidTr="009319D8">
        <w:trPr>
          <w:trHeight w:val="420"/>
          <w:jc w:val="center"/>
        </w:trPr>
        <w:tc>
          <w:tcPr>
            <w:tcW w:w="2251"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甲</w:t>
            </w:r>
          </w:p>
        </w:tc>
        <w:tc>
          <w:tcPr>
            <w:tcW w:w="1216"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乙</w:t>
            </w:r>
          </w:p>
        </w:tc>
        <w:tc>
          <w:tcPr>
            <w:tcW w:w="923"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丙</w:t>
            </w:r>
          </w:p>
        </w:tc>
        <w:tc>
          <w:tcPr>
            <w:tcW w:w="1174" w:type="dxa"/>
            <w:tcBorders>
              <w:top w:val="single" w:sz="2" w:space="0" w:color="auto"/>
              <w:bottom w:val="single" w:sz="2" w:space="0" w:color="auto"/>
            </w:tcBorders>
            <w:vAlign w:val="center"/>
          </w:tcPr>
          <w:p w:rsidR="00407379" w:rsidRPr="000A6133" w:rsidRDefault="00407379" w:rsidP="009319D8">
            <w:pPr>
              <w:jc w:val="center"/>
              <w:rPr>
                <w:rFonts w:ascii="宋体" w:hAnsi="宋体" w:cs="宋体"/>
                <w:color w:val="000000"/>
                <w:kern w:val="0"/>
                <w:szCs w:val="21"/>
              </w:rPr>
            </w:pPr>
            <w:r w:rsidRPr="000A6133">
              <w:rPr>
                <w:rFonts w:ascii="宋体" w:hAnsi="宋体" w:cs="宋体" w:hint="eastAsia"/>
                <w:color w:val="000000"/>
                <w:kern w:val="0"/>
                <w:szCs w:val="21"/>
              </w:rPr>
              <w:t>1</w:t>
            </w: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w:t>
            </w: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w:t>
            </w: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4</w:t>
            </w: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5</w:t>
            </w: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6</w:t>
            </w: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7</w:t>
            </w: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8</w:t>
            </w: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9</w:t>
            </w: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w:t>
            </w:r>
          </w:p>
        </w:tc>
        <w:tc>
          <w:tcPr>
            <w:tcW w:w="684"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11</w:t>
            </w:r>
          </w:p>
        </w:tc>
        <w:tc>
          <w:tcPr>
            <w:tcW w:w="763"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12</w:t>
            </w:r>
          </w:p>
        </w:tc>
        <w:tc>
          <w:tcPr>
            <w:tcW w:w="763"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13</w:t>
            </w:r>
          </w:p>
        </w:tc>
      </w:tr>
      <w:tr w:rsidR="00407379" w:rsidRPr="000A6133" w:rsidTr="009319D8">
        <w:trPr>
          <w:trHeight w:val="420"/>
          <w:jc w:val="center"/>
        </w:trPr>
        <w:tc>
          <w:tcPr>
            <w:tcW w:w="2251" w:type="dxa"/>
            <w:tcBorders>
              <w:top w:val="single" w:sz="2" w:space="0" w:color="auto"/>
            </w:tcBorders>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建筑面积</w:t>
            </w:r>
          </w:p>
        </w:tc>
        <w:tc>
          <w:tcPr>
            <w:tcW w:w="1216" w:type="dxa"/>
            <w:tcBorders>
              <w:top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923" w:type="dxa"/>
            <w:tcBorders>
              <w:top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101</w:t>
            </w:r>
          </w:p>
        </w:tc>
        <w:tc>
          <w:tcPr>
            <w:tcW w:w="1174" w:type="dxa"/>
            <w:tcBorders>
              <w:top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left w:val="nil"/>
              <w:bottom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用</w:t>
            </w:r>
            <w:proofErr w:type="gramStart"/>
            <w:r w:rsidRPr="000A6133">
              <w:rPr>
                <w:rFonts w:ascii="宋体" w:hAnsi="宋体" w:cs="宋体" w:hint="eastAsia"/>
                <w:color w:val="000000"/>
                <w:kern w:val="0"/>
                <w:szCs w:val="21"/>
              </w:rPr>
              <w:t>能人数</w:t>
            </w:r>
            <w:proofErr w:type="gramEnd"/>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人</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102</w:t>
            </w:r>
          </w:p>
        </w:tc>
        <w:tc>
          <w:tcPr>
            <w:tcW w:w="1174" w:type="dxa"/>
            <w:tcBorders>
              <w:top w:val="nil"/>
              <w:bottom w:val="nil"/>
              <w:right w:val="nil"/>
            </w:tcBorders>
            <w:vAlign w:val="center"/>
          </w:tcPr>
          <w:p w:rsidR="00407379" w:rsidRPr="000A6133" w:rsidRDefault="00407379" w:rsidP="009319D8">
            <w:pPr>
              <w:widowControl/>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 xml:space="preserve">  其中:编制人数</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人</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1021</w:t>
            </w:r>
          </w:p>
        </w:tc>
        <w:tc>
          <w:tcPr>
            <w:tcW w:w="1174"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车辆数量</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w:t>
            </w:r>
          </w:p>
        </w:tc>
        <w:tc>
          <w:tcPr>
            <w:tcW w:w="1174"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 xml:space="preserve">  其中:编制数量</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1031</w:t>
            </w:r>
          </w:p>
        </w:tc>
        <w:tc>
          <w:tcPr>
            <w:tcW w:w="1174"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ind w:firstLineChars="300" w:firstLine="630"/>
              <w:rPr>
                <w:rFonts w:ascii="宋体" w:hAnsi="宋体" w:cs="宋体"/>
                <w:color w:val="000000"/>
                <w:kern w:val="0"/>
                <w:szCs w:val="21"/>
              </w:rPr>
            </w:pPr>
            <w:r w:rsidRPr="000A6133">
              <w:rPr>
                <w:rFonts w:ascii="宋体" w:hAnsi="宋体" w:cs="宋体" w:hint="eastAsia"/>
                <w:color w:val="000000"/>
                <w:kern w:val="0"/>
                <w:szCs w:val="21"/>
              </w:rPr>
              <w:t>公务用车数量</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1032</w:t>
            </w:r>
          </w:p>
        </w:tc>
        <w:tc>
          <w:tcPr>
            <w:tcW w:w="1174"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 xml:space="preserve">      汽油车数量</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1033</w:t>
            </w:r>
          </w:p>
        </w:tc>
        <w:tc>
          <w:tcPr>
            <w:tcW w:w="1174"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rPr>
                <w:rFonts w:ascii="宋体" w:hAnsi="宋体" w:cs="宋体"/>
                <w:color w:val="000000"/>
                <w:kern w:val="0"/>
                <w:szCs w:val="21"/>
              </w:rPr>
            </w:pPr>
            <w:r w:rsidRPr="000A6133">
              <w:rPr>
                <w:rFonts w:ascii="宋体" w:hAnsi="宋体" w:cs="宋体" w:hint="eastAsia"/>
                <w:color w:val="000000"/>
                <w:kern w:val="0"/>
                <w:szCs w:val="21"/>
              </w:rPr>
              <w:t xml:space="preserve">      柴油车数量</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辆</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1034</w:t>
            </w:r>
          </w:p>
        </w:tc>
        <w:tc>
          <w:tcPr>
            <w:tcW w:w="1174"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电</w:t>
            </w:r>
            <w:r w:rsidRPr="000A6133">
              <w:rPr>
                <w:rFonts w:ascii="宋体" w:hAnsi="宋体" w:cs="宋体" w:hint="eastAsia"/>
                <w:color w:val="000000"/>
                <w:kern w:val="0"/>
                <w:szCs w:val="21"/>
              </w:rPr>
              <w:t>消费量</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千瓦时</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110</w:t>
            </w:r>
          </w:p>
        </w:tc>
        <w:tc>
          <w:tcPr>
            <w:tcW w:w="1174"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111</w:t>
            </w:r>
          </w:p>
        </w:tc>
        <w:tc>
          <w:tcPr>
            <w:tcW w:w="1174" w:type="dxa"/>
            <w:tcBorders>
              <w:top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水</w:t>
            </w:r>
            <w:r w:rsidRPr="000A6133">
              <w:rPr>
                <w:rFonts w:ascii="宋体" w:hAnsi="宋体" w:cs="宋体" w:hint="eastAsia"/>
                <w:color w:val="000000"/>
                <w:kern w:val="0"/>
                <w:szCs w:val="21"/>
              </w:rPr>
              <w:t>消费量</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立方米</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120</w:t>
            </w:r>
          </w:p>
        </w:tc>
        <w:tc>
          <w:tcPr>
            <w:tcW w:w="1174" w:type="dxa"/>
            <w:tcBorders>
              <w:top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ind w:firstLineChars="100" w:firstLine="210"/>
              <w:jc w:val="left"/>
              <w:rPr>
                <w:rFonts w:ascii="宋体" w:hAnsi="宋体" w:cs="宋体"/>
                <w:bCs/>
                <w:color w:val="000000"/>
                <w:kern w:val="0"/>
                <w:szCs w:val="21"/>
              </w:rPr>
            </w:pPr>
            <w:r w:rsidRPr="000A6133">
              <w:rPr>
                <w:rFonts w:ascii="宋体" w:hAnsi="宋体" w:cs="宋体" w:hint="eastAsia"/>
                <w:color w:val="000000"/>
                <w:kern w:val="0"/>
                <w:szCs w:val="21"/>
              </w:rPr>
              <w:t>费用</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121</w:t>
            </w:r>
          </w:p>
        </w:tc>
        <w:tc>
          <w:tcPr>
            <w:tcW w:w="1174"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bCs/>
                <w:color w:val="000000"/>
                <w:kern w:val="0"/>
                <w:szCs w:val="21"/>
              </w:rPr>
              <w:t>原煤</w:t>
            </w:r>
            <w:r w:rsidRPr="000A6133">
              <w:rPr>
                <w:rFonts w:ascii="宋体" w:hAnsi="宋体" w:cs="宋体" w:hint="eastAsia"/>
                <w:color w:val="000000"/>
                <w:kern w:val="0"/>
                <w:szCs w:val="21"/>
              </w:rPr>
              <w:t xml:space="preserve">消费量   </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吨</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130</w:t>
            </w:r>
          </w:p>
        </w:tc>
        <w:tc>
          <w:tcPr>
            <w:tcW w:w="1174"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  </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131</w:t>
            </w:r>
          </w:p>
        </w:tc>
        <w:tc>
          <w:tcPr>
            <w:tcW w:w="1174"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天然气</w:t>
            </w:r>
            <w:r w:rsidRPr="000A6133">
              <w:rPr>
                <w:rFonts w:ascii="宋体" w:hAnsi="宋体" w:cs="宋体" w:hint="eastAsia"/>
                <w:color w:val="000000"/>
                <w:kern w:val="0"/>
                <w:szCs w:val="21"/>
              </w:rPr>
              <w:t>消费量</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立方米</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140</w:t>
            </w:r>
          </w:p>
        </w:tc>
        <w:tc>
          <w:tcPr>
            <w:tcW w:w="1174"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20"/>
          <w:jc w:val="center"/>
        </w:trPr>
        <w:tc>
          <w:tcPr>
            <w:tcW w:w="2251" w:type="dxa"/>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1216"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923" w:type="dxa"/>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141</w:t>
            </w:r>
          </w:p>
        </w:tc>
        <w:tc>
          <w:tcPr>
            <w:tcW w:w="1174" w:type="dxa"/>
            <w:tcBorders>
              <w:top w:val="nil"/>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left w:val="nil"/>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left w:val="nil"/>
              <w:bottom w:val="single" w:sz="8" w:space="0" w:color="auto"/>
            </w:tcBorders>
            <w:vAlign w:val="center"/>
          </w:tcPr>
          <w:p w:rsidR="00407379" w:rsidRPr="000A6133" w:rsidRDefault="00407379" w:rsidP="009319D8">
            <w:pPr>
              <w:widowControl/>
              <w:jc w:val="left"/>
              <w:rPr>
                <w:rFonts w:ascii="宋体" w:hAnsi="宋体" w:cs="宋体"/>
                <w:color w:val="000000"/>
                <w:kern w:val="0"/>
                <w:szCs w:val="21"/>
              </w:rPr>
            </w:pPr>
          </w:p>
        </w:tc>
      </w:tr>
    </w:tbl>
    <w:p w:rsidR="00407379" w:rsidRPr="000A6133" w:rsidRDefault="00407379" w:rsidP="00407379">
      <w:pPr>
        <w:ind w:left="525" w:hangingChars="250" w:hanging="525"/>
        <w:rPr>
          <w:kern w:val="0"/>
        </w:rPr>
      </w:pPr>
      <w:r w:rsidRPr="000A6133">
        <w:rPr>
          <w:rFonts w:hint="eastAsia"/>
          <w:kern w:val="0"/>
        </w:rPr>
        <w:lastRenderedPageBreak/>
        <w:t>续表</w:t>
      </w:r>
    </w:p>
    <w:tbl>
      <w:tblPr>
        <w:tblW w:w="0" w:type="auto"/>
        <w:jc w:val="center"/>
        <w:tblLayout w:type="fixed"/>
        <w:tblLook w:val="0000" w:firstRow="0" w:lastRow="0" w:firstColumn="0" w:lastColumn="0" w:noHBand="0" w:noVBand="0"/>
      </w:tblPr>
      <w:tblGrid>
        <w:gridCol w:w="2474"/>
        <w:gridCol w:w="1216"/>
        <w:gridCol w:w="923"/>
        <w:gridCol w:w="1174"/>
        <w:gridCol w:w="638"/>
        <w:gridCol w:w="638"/>
        <w:gridCol w:w="662"/>
        <w:gridCol w:w="614"/>
        <w:gridCol w:w="638"/>
        <w:gridCol w:w="638"/>
        <w:gridCol w:w="638"/>
        <w:gridCol w:w="638"/>
        <w:gridCol w:w="638"/>
        <w:gridCol w:w="684"/>
        <w:gridCol w:w="763"/>
        <w:gridCol w:w="763"/>
      </w:tblGrid>
      <w:tr w:rsidR="00407379" w:rsidRPr="000A6133" w:rsidTr="009319D8">
        <w:trPr>
          <w:trHeight w:hRule="exact" w:val="420"/>
          <w:jc w:val="center"/>
        </w:trPr>
        <w:tc>
          <w:tcPr>
            <w:tcW w:w="2474" w:type="dxa"/>
            <w:tcBorders>
              <w:top w:val="single" w:sz="8" w:space="0" w:color="auto"/>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汽油</w:t>
            </w:r>
            <w:r w:rsidRPr="000A6133">
              <w:rPr>
                <w:rFonts w:ascii="宋体" w:hAnsi="宋体" w:cs="宋体" w:hint="eastAsia"/>
                <w:color w:val="000000"/>
                <w:kern w:val="0"/>
                <w:szCs w:val="21"/>
              </w:rPr>
              <w:t>消费量</w:t>
            </w:r>
          </w:p>
        </w:tc>
        <w:tc>
          <w:tcPr>
            <w:tcW w:w="1216" w:type="dxa"/>
            <w:tcBorders>
              <w:top w:val="single" w:sz="8"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923" w:type="dxa"/>
            <w:tcBorders>
              <w:top w:val="single" w:sz="8"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150</w:t>
            </w:r>
          </w:p>
        </w:tc>
        <w:tc>
          <w:tcPr>
            <w:tcW w:w="1174" w:type="dxa"/>
            <w:tcBorders>
              <w:top w:val="single" w:sz="2" w:space="0" w:color="auto"/>
              <w:left w:val="single" w:sz="2" w:space="0" w:color="auto"/>
              <w:bottom w:val="nil"/>
            </w:tcBorders>
            <w:vAlign w:val="center"/>
          </w:tcPr>
          <w:p w:rsidR="00407379" w:rsidRPr="000A6133" w:rsidRDefault="00407379" w:rsidP="009319D8">
            <w:pPr>
              <w:widowControl/>
              <w:rPr>
                <w:rFonts w:ascii="宋体" w:hAnsi="宋体" w:cs="宋体"/>
                <w:color w:val="000000"/>
                <w:kern w:val="0"/>
                <w:szCs w:val="21"/>
              </w:rPr>
            </w:pPr>
          </w:p>
        </w:tc>
        <w:tc>
          <w:tcPr>
            <w:tcW w:w="638" w:type="dxa"/>
            <w:tcBorders>
              <w:top w:val="single" w:sz="2" w:space="0" w:color="auto"/>
              <w:bottom w:val="nil"/>
            </w:tcBorders>
            <w:vAlign w:val="center"/>
          </w:tcPr>
          <w:p w:rsidR="00407379" w:rsidRPr="000A6133" w:rsidRDefault="00407379" w:rsidP="009319D8">
            <w:pPr>
              <w:widowControl/>
              <w:rPr>
                <w:rFonts w:ascii="宋体" w:hAnsi="宋体" w:cs="宋体"/>
                <w:color w:val="000000"/>
                <w:kern w:val="0"/>
                <w:szCs w:val="21"/>
              </w:rPr>
            </w:pPr>
          </w:p>
        </w:tc>
        <w:tc>
          <w:tcPr>
            <w:tcW w:w="638"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single" w:sz="2"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151</w:t>
            </w:r>
          </w:p>
        </w:tc>
        <w:tc>
          <w:tcPr>
            <w:tcW w:w="1174" w:type="dxa"/>
            <w:tcBorders>
              <w:top w:val="nil"/>
              <w:left w:val="single" w:sz="2" w:space="0" w:color="auto"/>
              <w:bottom w:val="nil"/>
            </w:tcBorders>
            <w:vAlign w:val="center"/>
          </w:tcPr>
          <w:p w:rsidR="00407379" w:rsidRPr="000A6133" w:rsidRDefault="00407379" w:rsidP="009319D8">
            <w:pPr>
              <w:widowControl/>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其中:车辆用油消费量</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1501</w:t>
            </w:r>
          </w:p>
        </w:tc>
        <w:tc>
          <w:tcPr>
            <w:tcW w:w="1174"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1511</w:t>
            </w:r>
          </w:p>
        </w:tc>
        <w:tc>
          <w:tcPr>
            <w:tcW w:w="1174"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其他用油量</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1502</w:t>
            </w:r>
          </w:p>
        </w:tc>
        <w:tc>
          <w:tcPr>
            <w:tcW w:w="1174"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bottom w:val="nil"/>
              <w:right w:val="single" w:sz="2" w:space="0" w:color="auto"/>
            </w:tcBorders>
            <w:vAlign w:val="center"/>
          </w:tcPr>
          <w:p w:rsidR="00407379" w:rsidRPr="000A6133" w:rsidRDefault="00407379" w:rsidP="009319D8">
            <w:pPr>
              <w:widowControl/>
              <w:ind w:firstLineChars="500" w:firstLine="1050"/>
              <w:jc w:val="left"/>
              <w:rPr>
                <w:rFonts w:ascii="宋体" w:hAnsi="宋体" w:cs="宋体"/>
                <w:color w:val="000000"/>
                <w:kern w:val="0"/>
                <w:szCs w:val="21"/>
              </w:rPr>
            </w:pPr>
            <w:r w:rsidRPr="000A6133">
              <w:rPr>
                <w:rFonts w:ascii="宋体" w:hAnsi="宋体" w:cs="宋体" w:hint="eastAsia"/>
                <w:color w:val="000000"/>
                <w:kern w:val="0"/>
                <w:szCs w:val="21"/>
              </w:rPr>
              <w:t>费用</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1512</w:t>
            </w:r>
          </w:p>
        </w:tc>
        <w:tc>
          <w:tcPr>
            <w:tcW w:w="1174"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柴油</w:t>
            </w:r>
            <w:r w:rsidRPr="000A6133">
              <w:rPr>
                <w:rFonts w:ascii="宋体" w:hAnsi="宋体" w:cs="宋体" w:hint="eastAsia"/>
                <w:color w:val="000000"/>
                <w:kern w:val="0"/>
                <w:szCs w:val="21"/>
              </w:rPr>
              <w:t>消费量</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160</w:t>
            </w:r>
          </w:p>
        </w:tc>
        <w:tc>
          <w:tcPr>
            <w:tcW w:w="1174"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bottom w:val="nil"/>
              <w:right w:val="single" w:sz="2" w:space="0" w:color="auto"/>
            </w:tcBorders>
            <w:vAlign w:val="center"/>
          </w:tcPr>
          <w:p w:rsidR="00407379" w:rsidRPr="000A6133" w:rsidRDefault="00407379" w:rsidP="009319D8">
            <w:pPr>
              <w:widowControl/>
              <w:ind w:firstLineChars="100" w:firstLine="210"/>
              <w:jc w:val="left"/>
              <w:rPr>
                <w:rFonts w:ascii="宋体" w:hAnsi="宋体" w:cs="宋体"/>
                <w:bCs/>
                <w:color w:val="000000"/>
                <w:kern w:val="0"/>
                <w:szCs w:val="21"/>
              </w:rPr>
            </w:pPr>
            <w:r w:rsidRPr="000A6133">
              <w:rPr>
                <w:rFonts w:ascii="宋体" w:hAnsi="宋体" w:cs="宋体" w:hint="eastAsia"/>
                <w:color w:val="000000"/>
                <w:kern w:val="0"/>
                <w:szCs w:val="21"/>
              </w:rPr>
              <w:t>费用</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161</w:t>
            </w:r>
          </w:p>
        </w:tc>
        <w:tc>
          <w:tcPr>
            <w:tcW w:w="1174"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bottom w:val="nil"/>
              <w:right w:val="single" w:sz="2" w:space="0" w:color="auto"/>
            </w:tcBorders>
            <w:vAlign w:val="center"/>
          </w:tcPr>
          <w:p w:rsidR="00407379" w:rsidRPr="000A6133" w:rsidRDefault="00407379" w:rsidP="009319D8">
            <w:pPr>
              <w:widowControl/>
              <w:ind w:firstLineChars="100" w:firstLine="210"/>
              <w:rPr>
                <w:rFonts w:ascii="宋体" w:hAnsi="宋体" w:cs="宋体"/>
                <w:color w:val="000000"/>
                <w:kern w:val="0"/>
                <w:szCs w:val="21"/>
              </w:rPr>
            </w:pPr>
            <w:r w:rsidRPr="000A6133">
              <w:rPr>
                <w:rFonts w:ascii="宋体" w:hAnsi="宋体" w:cs="宋体" w:hint="eastAsia"/>
                <w:color w:val="000000"/>
                <w:kern w:val="0"/>
                <w:szCs w:val="21"/>
              </w:rPr>
              <w:t>其中:车辆用油消费量</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1601</w:t>
            </w:r>
          </w:p>
        </w:tc>
        <w:tc>
          <w:tcPr>
            <w:tcW w:w="1174" w:type="dxa"/>
            <w:tcBorders>
              <w:top w:val="nil"/>
              <w:left w:val="single" w:sz="2" w:space="0" w:color="auto"/>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1611</w:t>
            </w:r>
          </w:p>
        </w:tc>
        <w:tc>
          <w:tcPr>
            <w:tcW w:w="1174"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其他用油量</w:t>
            </w:r>
          </w:p>
        </w:tc>
        <w:tc>
          <w:tcPr>
            <w:tcW w:w="1216"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923"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1602</w:t>
            </w:r>
          </w:p>
        </w:tc>
        <w:tc>
          <w:tcPr>
            <w:tcW w:w="1174" w:type="dxa"/>
            <w:tcBorders>
              <w:top w:val="nil"/>
              <w:lef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1216"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923"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1612</w:t>
            </w:r>
          </w:p>
        </w:tc>
        <w:tc>
          <w:tcPr>
            <w:tcW w:w="1174" w:type="dxa"/>
            <w:tcBorders>
              <w:top w:val="nil"/>
              <w:lef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热力消费量</w:t>
            </w:r>
          </w:p>
        </w:tc>
        <w:tc>
          <w:tcPr>
            <w:tcW w:w="1216"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千焦</w:t>
            </w:r>
          </w:p>
        </w:tc>
        <w:tc>
          <w:tcPr>
            <w:tcW w:w="923"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170</w:t>
            </w:r>
          </w:p>
        </w:tc>
        <w:tc>
          <w:tcPr>
            <w:tcW w:w="1174" w:type="dxa"/>
            <w:tcBorders>
              <w:top w:val="nil"/>
              <w:lef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费用</w:t>
            </w:r>
          </w:p>
        </w:tc>
        <w:tc>
          <w:tcPr>
            <w:tcW w:w="1216"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923" w:type="dxa"/>
            <w:tcBorders>
              <w:top w:val="nil"/>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171</w:t>
            </w:r>
          </w:p>
        </w:tc>
        <w:tc>
          <w:tcPr>
            <w:tcW w:w="1174" w:type="dxa"/>
            <w:tcBorders>
              <w:top w:val="nil"/>
              <w:lef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bottom w:val="single" w:sz="2" w:space="0" w:color="auto"/>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其他能源消费量</w:t>
            </w:r>
          </w:p>
        </w:tc>
        <w:tc>
          <w:tcPr>
            <w:tcW w:w="1216" w:type="dxa"/>
            <w:tcBorders>
              <w:top w:val="nil"/>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吨标准煤</w:t>
            </w:r>
          </w:p>
        </w:tc>
        <w:tc>
          <w:tcPr>
            <w:tcW w:w="923" w:type="dxa"/>
            <w:tcBorders>
              <w:top w:val="nil"/>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180</w:t>
            </w:r>
          </w:p>
        </w:tc>
        <w:tc>
          <w:tcPr>
            <w:tcW w:w="1174" w:type="dxa"/>
            <w:tcBorders>
              <w:top w:val="nil"/>
              <w:left w:val="single" w:sz="2" w:space="0" w:color="auto"/>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single" w:sz="2"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2474" w:type="dxa"/>
            <w:tcBorders>
              <w:top w:val="nil"/>
              <w:bottom w:val="single" w:sz="2" w:space="0" w:color="auto"/>
              <w:right w:val="single" w:sz="2" w:space="0" w:color="auto"/>
            </w:tcBorders>
            <w:vAlign w:val="center"/>
          </w:tcPr>
          <w:p w:rsidR="00407379" w:rsidRPr="000A6133" w:rsidRDefault="00407379" w:rsidP="009319D8">
            <w:pPr>
              <w:widowControl/>
              <w:ind w:firstLineChars="100" w:firstLine="210"/>
              <w:jc w:val="left"/>
              <w:rPr>
                <w:rFonts w:ascii="宋体" w:hAnsi="宋体" w:cs="宋体"/>
                <w:color w:val="000000"/>
                <w:kern w:val="0"/>
                <w:szCs w:val="21"/>
              </w:rPr>
            </w:pPr>
            <w:r w:rsidRPr="000A6133">
              <w:rPr>
                <w:rFonts w:ascii="宋体" w:hAnsi="宋体" w:cs="宋体" w:hint="eastAsia"/>
                <w:color w:val="000000"/>
                <w:kern w:val="0"/>
                <w:szCs w:val="21"/>
              </w:rPr>
              <w:t>费用</w:t>
            </w:r>
          </w:p>
        </w:tc>
        <w:tc>
          <w:tcPr>
            <w:tcW w:w="1216" w:type="dxa"/>
            <w:tcBorders>
              <w:top w:val="nil"/>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元</w:t>
            </w:r>
          </w:p>
        </w:tc>
        <w:tc>
          <w:tcPr>
            <w:tcW w:w="923" w:type="dxa"/>
            <w:tcBorders>
              <w:top w:val="nil"/>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181</w:t>
            </w:r>
          </w:p>
        </w:tc>
        <w:tc>
          <w:tcPr>
            <w:tcW w:w="1174" w:type="dxa"/>
            <w:tcBorders>
              <w:top w:val="nil"/>
              <w:left w:val="single" w:sz="2" w:space="0" w:color="auto"/>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single" w:sz="2"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4613" w:type="dxa"/>
            <w:gridSpan w:val="3"/>
            <w:tcBorders>
              <w:top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统计员</w:t>
            </w:r>
          </w:p>
        </w:tc>
        <w:tc>
          <w:tcPr>
            <w:tcW w:w="1174" w:type="dxa"/>
            <w:tcBorders>
              <w:top w:val="single" w:sz="2" w:space="0" w:color="auto"/>
              <w:left w:val="single" w:sz="2" w:space="0" w:color="auto"/>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single" w:sz="2" w:space="0" w:color="auto"/>
              <w:bottom w:val="single" w:sz="2"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hRule="exact" w:val="420"/>
          <w:jc w:val="center"/>
        </w:trPr>
        <w:tc>
          <w:tcPr>
            <w:tcW w:w="4613" w:type="dxa"/>
            <w:gridSpan w:val="3"/>
            <w:tcBorders>
              <w:top w:val="single" w:sz="2" w:space="0" w:color="auto"/>
              <w:bottom w:val="single" w:sz="8"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统计负责人</w:t>
            </w:r>
          </w:p>
        </w:tc>
        <w:tc>
          <w:tcPr>
            <w:tcW w:w="1174" w:type="dxa"/>
            <w:tcBorders>
              <w:top w:val="single" w:sz="2" w:space="0" w:color="auto"/>
              <w:left w:val="single" w:sz="2" w:space="0" w:color="auto"/>
              <w:bottom w:val="single" w:sz="8"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62"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14"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single" w:sz="8"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single" w:sz="2" w:space="0" w:color="auto"/>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bl>
    <w:p w:rsidR="00407379" w:rsidRPr="000A6133" w:rsidRDefault="00407379" w:rsidP="00407379">
      <w:pPr>
        <w:ind w:left="525" w:hangingChars="250" w:hanging="525"/>
        <w:rPr>
          <w:kern w:val="0"/>
        </w:rPr>
      </w:pPr>
      <w:r w:rsidRPr="000A6133">
        <w:rPr>
          <w:rFonts w:hint="eastAsia"/>
          <w:kern w:val="0"/>
        </w:rPr>
        <w:t>单位负责人</w:t>
      </w:r>
      <w:r w:rsidRPr="000A6133">
        <w:rPr>
          <w:rFonts w:hint="eastAsia"/>
          <w:kern w:val="0"/>
        </w:rPr>
        <w:t xml:space="preserve">                                                                                             </w:t>
      </w:r>
      <w:r w:rsidRPr="000A6133">
        <w:rPr>
          <w:rFonts w:hint="eastAsia"/>
          <w:kern w:val="0"/>
        </w:rPr>
        <w:t>填表时间：</w:t>
      </w:r>
      <w:r w:rsidRPr="000A6133">
        <w:rPr>
          <w:rFonts w:hint="eastAsia"/>
          <w:kern w:val="0"/>
        </w:rPr>
        <w:t xml:space="preserve">201   </w:t>
      </w:r>
      <w:r w:rsidRPr="000A6133">
        <w:rPr>
          <w:rFonts w:hint="eastAsia"/>
          <w:kern w:val="0"/>
        </w:rPr>
        <w:t>年</w:t>
      </w:r>
      <w:r w:rsidRPr="000A6133">
        <w:rPr>
          <w:rFonts w:hint="eastAsia"/>
          <w:kern w:val="0"/>
        </w:rPr>
        <w:t xml:space="preserve">  </w:t>
      </w:r>
      <w:r w:rsidRPr="000A6133">
        <w:rPr>
          <w:rFonts w:hint="eastAsia"/>
          <w:kern w:val="0"/>
        </w:rPr>
        <w:t>月</w:t>
      </w:r>
      <w:r w:rsidRPr="000A6133">
        <w:rPr>
          <w:rFonts w:hint="eastAsia"/>
          <w:kern w:val="0"/>
        </w:rPr>
        <w:t xml:space="preserve">  </w:t>
      </w:r>
      <w:r w:rsidRPr="000A6133">
        <w:rPr>
          <w:rFonts w:hint="eastAsia"/>
          <w:kern w:val="0"/>
        </w:rPr>
        <w:t>日</w:t>
      </w:r>
    </w:p>
    <w:p w:rsidR="00407379" w:rsidRPr="000A6133" w:rsidRDefault="00407379" w:rsidP="00407379">
      <w:pPr>
        <w:ind w:left="525" w:hangingChars="250" w:hanging="525"/>
        <w:rPr>
          <w:kern w:val="0"/>
        </w:rPr>
      </w:pPr>
    </w:p>
    <w:p w:rsidR="00407379" w:rsidRPr="000A6133" w:rsidRDefault="00407379" w:rsidP="00407379">
      <w:pPr>
        <w:keepNext/>
        <w:keepLines/>
        <w:spacing w:before="260"/>
        <w:jc w:val="center"/>
        <w:outlineLvl w:val="2"/>
        <w:rPr>
          <w:b/>
          <w:bCs/>
          <w:sz w:val="32"/>
          <w:szCs w:val="32"/>
        </w:rPr>
      </w:pPr>
      <w:bookmarkStart w:id="39" w:name="_Toc358297924"/>
      <w:bookmarkStart w:id="40" w:name="_Toc292461000"/>
      <w:r w:rsidRPr="000A6133">
        <w:rPr>
          <w:rFonts w:hint="eastAsia"/>
          <w:b/>
          <w:bCs/>
          <w:sz w:val="32"/>
          <w:szCs w:val="32"/>
        </w:rPr>
        <w:lastRenderedPageBreak/>
        <w:t>公共机构数据中心机房能源消费基本情况台账</w:t>
      </w:r>
      <w:bookmarkEnd w:id="39"/>
    </w:p>
    <w:p w:rsidR="00407379" w:rsidRPr="000A6133" w:rsidRDefault="00407379" w:rsidP="00407379">
      <w:pPr>
        <w:spacing w:beforeLines="150" w:before="360"/>
        <w:ind w:left="525" w:hangingChars="250" w:hanging="525"/>
        <w:rPr>
          <w:rFonts w:ascii="宋体" w:hAnsi="宋体" w:cs="宋体"/>
          <w:b/>
          <w:bCs/>
          <w:color w:val="000000"/>
          <w:kern w:val="0"/>
          <w:sz w:val="32"/>
          <w:szCs w:val="32"/>
        </w:rPr>
      </w:pPr>
      <w:r w:rsidRPr="000A6133">
        <w:rPr>
          <w:rFonts w:ascii="宋体" w:hAnsi="宋体" w:cs="宋体" w:hint="eastAsia"/>
          <w:color w:val="000000"/>
          <w:kern w:val="0"/>
          <w:szCs w:val="21"/>
        </w:rPr>
        <w:t>单位名称（盖章）：                                               201  年</w:t>
      </w:r>
    </w:p>
    <w:tbl>
      <w:tblPr>
        <w:tblW w:w="0" w:type="auto"/>
        <w:jc w:val="center"/>
        <w:tblLayout w:type="fixed"/>
        <w:tblLook w:val="0000" w:firstRow="0" w:lastRow="0" w:firstColumn="0" w:lastColumn="0" w:noHBand="0" w:noVBand="0"/>
      </w:tblPr>
      <w:tblGrid>
        <w:gridCol w:w="3025"/>
        <w:gridCol w:w="1216"/>
        <w:gridCol w:w="923"/>
        <w:gridCol w:w="780"/>
        <w:gridCol w:w="638"/>
        <w:gridCol w:w="638"/>
        <w:gridCol w:w="638"/>
        <w:gridCol w:w="638"/>
        <w:gridCol w:w="638"/>
        <w:gridCol w:w="638"/>
        <w:gridCol w:w="638"/>
        <w:gridCol w:w="638"/>
        <w:gridCol w:w="638"/>
        <w:gridCol w:w="684"/>
        <w:gridCol w:w="763"/>
        <w:gridCol w:w="763"/>
      </w:tblGrid>
      <w:tr w:rsidR="00407379" w:rsidRPr="000A6133" w:rsidTr="009319D8">
        <w:trPr>
          <w:trHeight w:val="405"/>
          <w:jc w:val="center"/>
        </w:trPr>
        <w:tc>
          <w:tcPr>
            <w:tcW w:w="3025" w:type="dxa"/>
            <w:tcBorders>
              <w:top w:val="single" w:sz="8"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指标名称</w:t>
            </w:r>
          </w:p>
        </w:tc>
        <w:tc>
          <w:tcPr>
            <w:tcW w:w="1216"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计量单位</w:t>
            </w:r>
          </w:p>
        </w:tc>
        <w:tc>
          <w:tcPr>
            <w:tcW w:w="923"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代码</w:t>
            </w:r>
          </w:p>
        </w:tc>
        <w:tc>
          <w:tcPr>
            <w:tcW w:w="780"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合计</w:t>
            </w:r>
          </w:p>
        </w:tc>
        <w:tc>
          <w:tcPr>
            <w:tcW w:w="638"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jc w:val="center"/>
              <w:rPr>
                <w:rFonts w:ascii="宋体" w:hAnsi="宋体" w:cs="宋体"/>
                <w:color w:val="000000"/>
                <w:kern w:val="0"/>
                <w:szCs w:val="21"/>
              </w:rPr>
            </w:pPr>
            <w:r w:rsidRPr="000A6133">
              <w:rPr>
                <w:rFonts w:ascii="宋体" w:hAnsi="宋体" w:cs="宋体" w:hint="eastAsia"/>
                <w:color w:val="000000"/>
                <w:kern w:val="0"/>
                <w:szCs w:val="21"/>
              </w:rPr>
              <w:t>1月</w:t>
            </w:r>
          </w:p>
        </w:tc>
        <w:tc>
          <w:tcPr>
            <w:tcW w:w="638"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2月</w:t>
            </w:r>
          </w:p>
        </w:tc>
        <w:tc>
          <w:tcPr>
            <w:tcW w:w="638"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3月</w:t>
            </w:r>
          </w:p>
        </w:tc>
        <w:tc>
          <w:tcPr>
            <w:tcW w:w="638"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4月</w:t>
            </w:r>
          </w:p>
        </w:tc>
        <w:tc>
          <w:tcPr>
            <w:tcW w:w="638"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5月</w:t>
            </w:r>
          </w:p>
        </w:tc>
        <w:tc>
          <w:tcPr>
            <w:tcW w:w="638"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6月</w:t>
            </w:r>
          </w:p>
        </w:tc>
        <w:tc>
          <w:tcPr>
            <w:tcW w:w="638"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7月</w:t>
            </w:r>
          </w:p>
        </w:tc>
        <w:tc>
          <w:tcPr>
            <w:tcW w:w="638"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8月</w:t>
            </w:r>
          </w:p>
        </w:tc>
        <w:tc>
          <w:tcPr>
            <w:tcW w:w="638"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9月</w:t>
            </w:r>
          </w:p>
        </w:tc>
        <w:tc>
          <w:tcPr>
            <w:tcW w:w="684"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10月</w:t>
            </w:r>
          </w:p>
        </w:tc>
        <w:tc>
          <w:tcPr>
            <w:tcW w:w="763"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11月</w:t>
            </w:r>
          </w:p>
        </w:tc>
        <w:tc>
          <w:tcPr>
            <w:tcW w:w="763" w:type="dxa"/>
            <w:tcBorders>
              <w:top w:val="single" w:sz="8"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12月</w:t>
            </w:r>
          </w:p>
        </w:tc>
      </w:tr>
      <w:tr w:rsidR="00407379" w:rsidRPr="000A6133" w:rsidTr="009319D8">
        <w:trPr>
          <w:trHeight w:val="405"/>
          <w:jc w:val="center"/>
        </w:trPr>
        <w:tc>
          <w:tcPr>
            <w:tcW w:w="3025" w:type="dxa"/>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甲</w:t>
            </w:r>
          </w:p>
        </w:tc>
        <w:tc>
          <w:tcPr>
            <w:tcW w:w="1216"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乙</w:t>
            </w:r>
          </w:p>
        </w:tc>
        <w:tc>
          <w:tcPr>
            <w:tcW w:w="92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丙</w:t>
            </w:r>
          </w:p>
        </w:tc>
        <w:tc>
          <w:tcPr>
            <w:tcW w:w="780"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jc w:val="center"/>
              <w:rPr>
                <w:rFonts w:ascii="宋体" w:hAnsi="宋体" w:cs="宋体"/>
                <w:color w:val="000000"/>
                <w:kern w:val="0"/>
                <w:szCs w:val="21"/>
              </w:rPr>
            </w:pPr>
            <w:r w:rsidRPr="000A6133">
              <w:rPr>
                <w:rFonts w:ascii="宋体" w:hAnsi="宋体" w:cs="宋体" w:hint="eastAsia"/>
                <w:color w:val="000000"/>
                <w:kern w:val="0"/>
                <w:szCs w:val="21"/>
              </w:rPr>
              <w:t>1</w:t>
            </w:r>
          </w:p>
        </w:tc>
        <w:tc>
          <w:tcPr>
            <w:tcW w:w="638"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w:t>
            </w:r>
          </w:p>
        </w:tc>
        <w:tc>
          <w:tcPr>
            <w:tcW w:w="638"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w:t>
            </w:r>
          </w:p>
        </w:tc>
        <w:tc>
          <w:tcPr>
            <w:tcW w:w="638"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4</w:t>
            </w:r>
          </w:p>
        </w:tc>
        <w:tc>
          <w:tcPr>
            <w:tcW w:w="638"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5</w:t>
            </w:r>
          </w:p>
        </w:tc>
        <w:tc>
          <w:tcPr>
            <w:tcW w:w="638"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6</w:t>
            </w:r>
          </w:p>
        </w:tc>
        <w:tc>
          <w:tcPr>
            <w:tcW w:w="638"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7</w:t>
            </w:r>
          </w:p>
        </w:tc>
        <w:tc>
          <w:tcPr>
            <w:tcW w:w="638"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8</w:t>
            </w:r>
          </w:p>
        </w:tc>
        <w:tc>
          <w:tcPr>
            <w:tcW w:w="638"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9</w:t>
            </w:r>
          </w:p>
        </w:tc>
        <w:tc>
          <w:tcPr>
            <w:tcW w:w="638"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10</w:t>
            </w:r>
          </w:p>
        </w:tc>
        <w:tc>
          <w:tcPr>
            <w:tcW w:w="684"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11</w:t>
            </w:r>
          </w:p>
        </w:tc>
        <w:tc>
          <w:tcPr>
            <w:tcW w:w="763"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12</w:t>
            </w:r>
          </w:p>
        </w:tc>
        <w:tc>
          <w:tcPr>
            <w:tcW w:w="763" w:type="dxa"/>
            <w:tcBorders>
              <w:top w:val="single" w:sz="2"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13</w:t>
            </w:r>
          </w:p>
        </w:tc>
      </w:tr>
      <w:tr w:rsidR="00407379" w:rsidRPr="000A6133" w:rsidTr="009319D8">
        <w:trPr>
          <w:trHeight w:val="405"/>
          <w:jc w:val="center"/>
        </w:trPr>
        <w:tc>
          <w:tcPr>
            <w:tcW w:w="3025" w:type="dxa"/>
            <w:tcBorders>
              <w:top w:val="single" w:sz="2" w:space="0" w:color="auto"/>
              <w:left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color w:val="000000"/>
                <w:kern w:val="0"/>
                <w:szCs w:val="21"/>
              </w:rPr>
              <w:t>机房建筑面积</w:t>
            </w:r>
          </w:p>
        </w:tc>
        <w:tc>
          <w:tcPr>
            <w:tcW w:w="1216" w:type="dxa"/>
            <w:tcBorders>
              <w:top w:val="single" w:sz="2" w:space="0" w:color="auto"/>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923" w:type="dxa"/>
            <w:tcBorders>
              <w:top w:val="single" w:sz="2" w:space="0" w:color="auto"/>
              <w:left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200</w:t>
            </w:r>
          </w:p>
        </w:tc>
        <w:tc>
          <w:tcPr>
            <w:tcW w:w="780" w:type="dxa"/>
            <w:tcBorders>
              <w:top w:val="single" w:sz="2" w:space="0" w:color="auto"/>
              <w:lef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05"/>
          <w:jc w:val="center"/>
        </w:trPr>
        <w:tc>
          <w:tcPr>
            <w:tcW w:w="3025"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机柜总数量</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Ansi="宋体" w:cs="宋体" w:hint="eastAsia"/>
                <w:color w:val="000000"/>
                <w:kern w:val="0"/>
                <w:szCs w:val="21"/>
              </w:rPr>
              <w:t>个</w:t>
            </w:r>
            <w:proofErr w:type="gramEnd"/>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210</w:t>
            </w:r>
          </w:p>
        </w:tc>
        <w:tc>
          <w:tcPr>
            <w:tcW w:w="780"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3025"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 xml:space="preserve">  其中：预留机柜数量</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Ansi="宋体" w:cs="宋体" w:hint="eastAsia"/>
                <w:color w:val="000000"/>
                <w:kern w:val="0"/>
                <w:szCs w:val="21"/>
              </w:rPr>
              <w:t>个</w:t>
            </w:r>
            <w:proofErr w:type="gramEnd"/>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2101</w:t>
            </w:r>
          </w:p>
        </w:tc>
        <w:tc>
          <w:tcPr>
            <w:tcW w:w="780"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3025"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设备总功率</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千瓦</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220</w:t>
            </w:r>
          </w:p>
        </w:tc>
        <w:tc>
          <w:tcPr>
            <w:tcW w:w="780"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3025" w:type="dxa"/>
            <w:tcBorders>
              <w:top w:val="nil"/>
              <w:bottom w:val="nil"/>
              <w:right w:val="single" w:sz="2" w:space="0" w:color="auto"/>
            </w:tcBorders>
            <w:vAlign w:val="center"/>
          </w:tcPr>
          <w:p w:rsidR="00407379" w:rsidRPr="000A6133" w:rsidRDefault="00407379" w:rsidP="009319D8">
            <w:pPr>
              <w:widowControl/>
              <w:ind w:firstLineChars="100" w:firstLine="210"/>
              <w:jc w:val="left"/>
              <w:rPr>
                <w:rFonts w:ascii="宋体" w:hAnsi="宋体" w:cs="宋体"/>
                <w:bCs/>
                <w:color w:val="000000"/>
                <w:kern w:val="0"/>
                <w:szCs w:val="21"/>
              </w:rPr>
            </w:pPr>
            <w:r w:rsidRPr="000A6133">
              <w:rPr>
                <w:rFonts w:ascii="宋体" w:hAnsi="宋体" w:cs="宋体" w:hint="eastAsia"/>
                <w:bCs/>
                <w:color w:val="000000"/>
                <w:kern w:val="0"/>
                <w:szCs w:val="21"/>
              </w:rPr>
              <w:t>其中：</w:t>
            </w:r>
            <w:r w:rsidRPr="000A6133">
              <w:rPr>
                <w:rFonts w:ascii="宋体" w:hint="eastAsia"/>
                <w:color w:val="000000"/>
                <w:kern w:val="0"/>
              </w:rPr>
              <w:t>IT设备功率</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千瓦</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2201</w:t>
            </w:r>
          </w:p>
        </w:tc>
        <w:tc>
          <w:tcPr>
            <w:tcW w:w="780"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3025" w:type="dxa"/>
            <w:tcBorders>
              <w:top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空调功率</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千瓦</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2202</w:t>
            </w:r>
          </w:p>
        </w:tc>
        <w:tc>
          <w:tcPr>
            <w:tcW w:w="780"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3025" w:type="dxa"/>
            <w:tcBorders>
              <w:top w:val="nil"/>
              <w:bottom w:val="nil"/>
              <w:right w:val="single" w:sz="2" w:space="0" w:color="auto"/>
            </w:tcBorders>
            <w:vAlign w:val="center"/>
          </w:tcPr>
          <w:p w:rsidR="00407379" w:rsidRPr="000A6133" w:rsidRDefault="00407379" w:rsidP="009319D8">
            <w:pPr>
              <w:widowControl/>
              <w:ind w:firstLineChars="100" w:firstLine="210"/>
              <w:jc w:val="left"/>
              <w:rPr>
                <w:rFonts w:ascii="宋体" w:hAnsi="宋体" w:cs="宋体"/>
                <w:color w:val="000000"/>
                <w:kern w:val="0"/>
                <w:szCs w:val="21"/>
              </w:rPr>
            </w:pPr>
            <w:r w:rsidRPr="000A6133">
              <w:rPr>
                <w:rFonts w:ascii="宋体" w:hAnsi="宋体" w:cs="宋体" w:hint="eastAsia"/>
                <w:color w:val="000000"/>
                <w:kern w:val="0"/>
                <w:szCs w:val="21"/>
              </w:rPr>
              <w:t xml:space="preserve">      配电及附属设备功率</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千瓦</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2203</w:t>
            </w:r>
          </w:p>
        </w:tc>
        <w:tc>
          <w:tcPr>
            <w:tcW w:w="780"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3025" w:type="dxa"/>
            <w:tcBorders>
              <w:top w:val="nil"/>
              <w:bottom w:val="nil"/>
              <w:right w:val="single" w:sz="2" w:space="0" w:color="auto"/>
            </w:tcBorders>
            <w:vAlign w:val="center"/>
          </w:tcPr>
          <w:p w:rsidR="00407379" w:rsidRPr="000A6133" w:rsidRDefault="00407379" w:rsidP="009319D8">
            <w:pPr>
              <w:widowControl/>
              <w:ind w:firstLineChars="10" w:firstLine="21"/>
              <w:jc w:val="left"/>
              <w:rPr>
                <w:rFonts w:ascii="宋体" w:hAnsi="宋体" w:cs="宋体"/>
                <w:color w:val="000000"/>
                <w:kern w:val="0"/>
                <w:szCs w:val="21"/>
              </w:rPr>
            </w:pPr>
            <w:r w:rsidRPr="000A6133">
              <w:rPr>
                <w:rFonts w:ascii="宋体" w:hint="eastAsia"/>
                <w:color w:val="000000"/>
                <w:kern w:val="0"/>
              </w:rPr>
              <w:t xml:space="preserve">UPS装机容量     </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roofErr w:type="gramStart"/>
            <w:r w:rsidRPr="000A6133">
              <w:rPr>
                <w:rFonts w:ascii="宋体" w:hint="eastAsia"/>
                <w:color w:val="000000"/>
                <w:kern w:val="0"/>
              </w:rPr>
              <w:t>千伏安</w:t>
            </w:r>
            <w:proofErr w:type="gramEnd"/>
          </w:p>
        </w:tc>
        <w:tc>
          <w:tcPr>
            <w:tcW w:w="923"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230</w:t>
            </w:r>
          </w:p>
        </w:tc>
        <w:tc>
          <w:tcPr>
            <w:tcW w:w="780" w:type="dxa"/>
            <w:tcBorders>
              <w:top w:val="nil"/>
              <w:left w:val="single" w:sz="2" w:space="0" w:color="auto"/>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3025" w:type="dxa"/>
            <w:tcBorders>
              <w:top w:val="nil"/>
              <w:bottom w:val="nil"/>
              <w:right w:val="single" w:sz="2" w:space="0" w:color="auto"/>
            </w:tcBorders>
            <w:vAlign w:val="center"/>
          </w:tcPr>
          <w:p w:rsidR="00407379" w:rsidRPr="000A6133" w:rsidRDefault="00407379" w:rsidP="009319D8">
            <w:pPr>
              <w:jc w:val="left"/>
              <w:rPr>
                <w:rFonts w:ascii="宋体"/>
                <w:color w:val="000000"/>
                <w:kern w:val="0"/>
              </w:rPr>
            </w:pPr>
            <w:r w:rsidRPr="000A6133">
              <w:rPr>
                <w:rFonts w:ascii="宋体" w:hint="eastAsia"/>
                <w:color w:val="000000"/>
                <w:kern w:val="0"/>
              </w:rPr>
              <w:t>总用电量</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千瓦时</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240</w:t>
            </w:r>
          </w:p>
        </w:tc>
        <w:tc>
          <w:tcPr>
            <w:tcW w:w="780" w:type="dxa"/>
            <w:tcBorders>
              <w:top w:val="nil"/>
              <w:left w:val="single" w:sz="2" w:space="0" w:color="auto"/>
              <w:bottom w:val="nil"/>
            </w:tcBorders>
            <w:vAlign w:val="center"/>
          </w:tcPr>
          <w:p w:rsidR="00407379" w:rsidRPr="000A6133" w:rsidRDefault="00407379" w:rsidP="009319D8">
            <w:pPr>
              <w:jc w:val="center"/>
              <w:rPr>
                <w:rFonts w:ascii="宋体"/>
                <w:color w:val="000000"/>
                <w:kern w:val="0"/>
              </w:rPr>
            </w:pPr>
          </w:p>
        </w:tc>
        <w:tc>
          <w:tcPr>
            <w:tcW w:w="638"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3025" w:type="dxa"/>
            <w:tcBorders>
              <w:top w:val="nil"/>
              <w:bottom w:val="nil"/>
              <w:right w:val="single" w:sz="2" w:space="0" w:color="auto"/>
            </w:tcBorders>
            <w:vAlign w:val="center"/>
          </w:tcPr>
          <w:p w:rsidR="00407379" w:rsidRPr="000A6133" w:rsidRDefault="00407379" w:rsidP="009319D8">
            <w:pPr>
              <w:ind w:firstLineChars="127" w:firstLine="267"/>
              <w:jc w:val="left"/>
              <w:rPr>
                <w:rFonts w:ascii="宋体"/>
                <w:color w:val="000000"/>
                <w:kern w:val="0"/>
              </w:rPr>
            </w:pPr>
            <w:r w:rsidRPr="000A6133">
              <w:rPr>
                <w:rFonts w:ascii="宋体" w:hint="eastAsia"/>
                <w:color w:val="000000"/>
                <w:kern w:val="0"/>
              </w:rPr>
              <w:t>其中：IT设备用电量</w:t>
            </w:r>
          </w:p>
        </w:tc>
        <w:tc>
          <w:tcPr>
            <w:tcW w:w="1216"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千瓦时</w:t>
            </w:r>
          </w:p>
        </w:tc>
        <w:tc>
          <w:tcPr>
            <w:tcW w:w="923" w:type="dxa"/>
            <w:tcBorders>
              <w:top w:val="nil"/>
              <w:left w:val="single" w:sz="2" w:space="0" w:color="auto"/>
              <w:bottom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2401</w:t>
            </w:r>
          </w:p>
        </w:tc>
        <w:tc>
          <w:tcPr>
            <w:tcW w:w="780" w:type="dxa"/>
            <w:tcBorders>
              <w:top w:val="nil"/>
              <w:left w:val="single" w:sz="2" w:space="0" w:color="auto"/>
              <w:bottom w:val="nil"/>
            </w:tcBorders>
            <w:vAlign w:val="center"/>
          </w:tcPr>
          <w:p w:rsidR="00407379" w:rsidRPr="000A6133" w:rsidRDefault="00407379" w:rsidP="009319D8">
            <w:pPr>
              <w:jc w:val="center"/>
              <w:rPr>
                <w:rFonts w:ascii="宋体"/>
                <w:color w:val="000000"/>
                <w:kern w:val="0"/>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3025" w:type="dxa"/>
            <w:tcBorders>
              <w:top w:val="nil"/>
              <w:right w:val="single" w:sz="2" w:space="0" w:color="auto"/>
            </w:tcBorders>
            <w:vAlign w:val="center"/>
          </w:tcPr>
          <w:p w:rsidR="00407379" w:rsidRPr="000A6133" w:rsidRDefault="00407379" w:rsidP="009319D8">
            <w:pPr>
              <w:ind w:firstLineChars="427" w:firstLine="897"/>
              <w:jc w:val="left"/>
              <w:rPr>
                <w:rFonts w:ascii="宋体"/>
                <w:color w:val="000000"/>
                <w:kern w:val="0"/>
              </w:rPr>
            </w:pPr>
            <w:r w:rsidRPr="000A6133">
              <w:rPr>
                <w:rFonts w:ascii="宋体" w:hint="eastAsia"/>
                <w:color w:val="000000"/>
                <w:kern w:val="0"/>
              </w:rPr>
              <w:t>空调用电量</w:t>
            </w:r>
          </w:p>
        </w:tc>
        <w:tc>
          <w:tcPr>
            <w:tcW w:w="1216" w:type="dxa"/>
            <w:tcBorders>
              <w:top w:val="nil"/>
              <w:left w:val="single" w:sz="2" w:space="0" w:color="auto"/>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千瓦时</w:t>
            </w:r>
          </w:p>
        </w:tc>
        <w:tc>
          <w:tcPr>
            <w:tcW w:w="923" w:type="dxa"/>
            <w:tcBorders>
              <w:top w:val="nil"/>
              <w:left w:val="single" w:sz="2" w:space="0" w:color="auto"/>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2402</w:t>
            </w:r>
          </w:p>
        </w:tc>
        <w:tc>
          <w:tcPr>
            <w:tcW w:w="780" w:type="dxa"/>
            <w:tcBorders>
              <w:top w:val="nil"/>
              <w:left w:val="single" w:sz="2" w:space="0" w:color="auto"/>
            </w:tcBorders>
            <w:vAlign w:val="center"/>
          </w:tcPr>
          <w:p w:rsidR="00407379" w:rsidRPr="000A6133" w:rsidRDefault="00407379" w:rsidP="009319D8">
            <w:pPr>
              <w:jc w:val="center"/>
              <w:rPr>
                <w:rFonts w:ascii="宋体"/>
                <w:color w:val="000000"/>
                <w:kern w:val="0"/>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3025" w:type="dxa"/>
            <w:tcBorders>
              <w:top w:val="nil"/>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 xml:space="preserve">      照明及附属设备用电量</w:t>
            </w:r>
          </w:p>
        </w:tc>
        <w:tc>
          <w:tcPr>
            <w:tcW w:w="1216" w:type="dxa"/>
            <w:tcBorders>
              <w:top w:val="nil"/>
              <w:left w:val="single" w:sz="2" w:space="0" w:color="auto"/>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千瓦时</w:t>
            </w:r>
          </w:p>
        </w:tc>
        <w:tc>
          <w:tcPr>
            <w:tcW w:w="923" w:type="dxa"/>
            <w:tcBorders>
              <w:top w:val="nil"/>
              <w:left w:val="single" w:sz="2" w:space="0" w:color="auto"/>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2403</w:t>
            </w:r>
          </w:p>
        </w:tc>
        <w:tc>
          <w:tcPr>
            <w:tcW w:w="780" w:type="dxa"/>
            <w:tcBorders>
              <w:top w:val="nil"/>
              <w:lef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3025" w:type="dxa"/>
            <w:tcBorders>
              <w:top w:val="nil"/>
              <w:bottom w:val="single" w:sz="2" w:space="0" w:color="auto"/>
              <w:right w:val="single" w:sz="2" w:space="0" w:color="auto"/>
            </w:tcBorders>
            <w:vAlign w:val="center"/>
          </w:tcPr>
          <w:p w:rsidR="00407379" w:rsidRPr="000A6133" w:rsidRDefault="00407379" w:rsidP="009319D8">
            <w:pPr>
              <w:jc w:val="left"/>
              <w:rPr>
                <w:rFonts w:ascii="宋体"/>
                <w:color w:val="000000"/>
                <w:kern w:val="0"/>
              </w:rPr>
            </w:pPr>
            <w:r w:rsidRPr="000A6133">
              <w:rPr>
                <w:rFonts w:ascii="宋体" w:hint="eastAsia"/>
                <w:color w:val="000000"/>
                <w:kern w:val="0"/>
              </w:rPr>
              <w:t>其他能源消费量（ ）</w:t>
            </w:r>
          </w:p>
        </w:tc>
        <w:tc>
          <w:tcPr>
            <w:tcW w:w="1216" w:type="dxa"/>
            <w:tcBorders>
              <w:top w:val="nil"/>
              <w:left w:val="single" w:sz="2" w:space="0" w:color="auto"/>
              <w:bottom w:val="single" w:sz="2" w:space="0" w:color="auto"/>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吨标准煤</w:t>
            </w:r>
          </w:p>
        </w:tc>
        <w:tc>
          <w:tcPr>
            <w:tcW w:w="923" w:type="dxa"/>
            <w:tcBorders>
              <w:top w:val="nil"/>
              <w:left w:val="single" w:sz="2" w:space="0" w:color="auto"/>
              <w:bottom w:val="single" w:sz="2" w:space="0" w:color="auto"/>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int="eastAsia"/>
                <w:color w:val="000000"/>
                <w:kern w:val="0"/>
              </w:rPr>
              <w:t>250</w:t>
            </w:r>
          </w:p>
        </w:tc>
        <w:tc>
          <w:tcPr>
            <w:tcW w:w="780" w:type="dxa"/>
            <w:tcBorders>
              <w:top w:val="nil"/>
              <w:left w:val="single" w:sz="2" w:space="0" w:color="auto"/>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nil"/>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nil"/>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nil"/>
              <w:bottom w:val="single" w:sz="2"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5164" w:type="dxa"/>
            <w:gridSpan w:val="3"/>
            <w:tcBorders>
              <w:top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统计员</w:t>
            </w:r>
          </w:p>
        </w:tc>
        <w:tc>
          <w:tcPr>
            <w:tcW w:w="780" w:type="dxa"/>
            <w:tcBorders>
              <w:top w:val="single" w:sz="2" w:space="0" w:color="auto"/>
              <w:left w:val="single" w:sz="2" w:space="0" w:color="auto"/>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single" w:sz="2" w:space="0" w:color="auto"/>
              <w:bottom w:val="single" w:sz="2"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5164" w:type="dxa"/>
            <w:gridSpan w:val="3"/>
            <w:tcBorders>
              <w:top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int="eastAsia"/>
                <w:color w:val="000000"/>
                <w:kern w:val="0"/>
              </w:rPr>
              <w:t>数据中心机房负责人</w:t>
            </w:r>
          </w:p>
        </w:tc>
        <w:tc>
          <w:tcPr>
            <w:tcW w:w="780" w:type="dxa"/>
            <w:tcBorders>
              <w:top w:val="single" w:sz="2" w:space="0" w:color="auto"/>
              <w:left w:val="single" w:sz="2" w:space="0" w:color="auto"/>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single" w:sz="2" w:space="0" w:color="auto"/>
              <w:bottom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single" w:sz="2"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single" w:sz="2" w:space="0" w:color="auto"/>
              <w:bottom w:val="single" w:sz="2"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r w:rsidR="00407379" w:rsidRPr="000A6133" w:rsidTr="009319D8">
        <w:trPr>
          <w:trHeight w:val="405"/>
          <w:jc w:val="center"/>
        </w:trPr>
        <w:tc>
          <w:tcPr>
            <w:tcW w:w="5164" w:type="dxa"/>
            <w:gridSpan w:val="3"/>
            <w:tcBorders>
              <w:top w:val="single" w:sz="2" w:space="0" w:color="auto"/>
              <w:bottom w:val="single" w:sz="8" w:space="0" w:color="auto"/>
              <w:right w:val="single" w:sz="2" w:space="0" w:color="auto"/>
            </w:tcBorders>
            <w:vAlign w:val="center"/>
          </w:tcPr>
          <w:p w:rsidR="00407379" w:rsidRPr="000A6133" w:rsidRDefault="00407379" w:rsidP="009319D8">
            <w:pPr>
              <w:jc w:val="center"/>
              <w:rPr>
                <w:rFonts w:ascii="宋体"/>
                <w:color w:val="000000"/>
                <w:kern w:val="0"/>
              </w:rPr>
            </w:pPr>
            <w:r w:rsidRPr="000A6133">
              <w:rPr>
                <w:rFonts w:ascii="宋体" w:hAnsi="宋体" w:cs="宋体" w:hint="eastAsia"/>
                <w:color w:val="000000"/>
                <w:kern w:val="0"/>
                <w:szCs w:val="21"/>
              </w:rPr>
              <w:t>统计负责人</w:t>
            </w:r>
          </w:p>
        </w:tc>
        <w:tc>
          <w:tcPr>
            <w:tcW w:w="780" w:type="dxa"/>
            <w:tcBorders>
              <w:top w:val="single" w:sz="2" w:space="0" w:color="auto"/>
              <w:left w:val="single" w:sz="2" w:space="0" w:color="auto"/>
              <w:bottom w:val="single" w:sz="8"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38"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684" w:type="dxa"/>
            <w:tcBorders>
              <w:top w:val="single" w:sz="2" w:space="0" w:color="auto"/>
              <w:bottom w:val="single" w:sz="8" w:space="0" w:color="auto"/>
            </w:tcBorders>
            <w:vAlign w:val="center"/>
          </w:tcPr>
          <w:p w:rsidR="00407379" w:rsidRPr="000A6133" w:rsidRDefault="00407379" w:rsidP="009319D8">
            <w:pPr>
              <w:widowControl/>
              <w:jc w:val="center"/>
              <w:rPr>
                <w:rFonts w:ascii="宋体" w:hAnsi="宋体" w:cs="宋体"/>
                <w:color w:val="000000"/>
                <w:kern w:val="0"/>
                <w:szCs w:val="21"/>
              </w:rPr>
            </w:pPr>
          </w:p>
        </w:tc>
        <w:tc>
          <w:tcPr>
            <w:tcW w:w="763" w:type="dxa"/>
            <w:tcBorders>
              <w:top w:val="single" w:sz="2" w:space="0" w:color="auto"/>
              <w:bottom w:val="single" w:sz="8" w:space="0" w:color="auto"/>
            </w:tcBorders>
            <w:vAlign w:val="center"/>
          </w:tcPr>
          <w:p w:rsidR="00407379" w:rsidRPr="000A6133" w:rsidRDefault="00407379" w:rsidP="009319D8">
            <w:pPr>
              <w:widowControl/>
              <w:jc w:val="left"/>
              <w:rPr>
                <w:rFonts w:ascii="宋体" w:hAnsi="宋体" w:cs="宋体"/>
                <w:color w:val="000000"/>
                <w:kern w:val="0"/>
                <w:szCs w:val="21"/>
              </w:rPr>
            </w:pPr>
          </w:p>
        </w:tc>
        <w:tc>
          <w:tcPr>
            <w:tcW w:w="763" w:type="dxa"/>
            <w:tcBorders>
              <w:top w:val="single" w:sz="2" w:space="0" w:color="auto"/>
              <w:bottom w:val="single" w:sz="8" w:space="0" w:color="auto"/>
              <w:right w:val="nil"/>
            </w:tcBorders>
            <w:vAlign w:val="center"/>
          </w:tcPr>
          <w:p w:rsidR="00407379" w:rsidRPr="000A6133" w:rsidRDefault="00407379" w:rsidP="009319D8">
            <w:pPr>
              <w:widowControl/>
              <w:jc w:val="left"/>
              <w:rPr>
                <w:rFonts w:ascii="宋体" w:hAnsi="宋体" w:cs="宋体"/>
                <w:color w:val="000000"/>
                <w:kern w:val="0"/>
                <w:szCs w:val="21"/>
              </w:rPr>
            </w:pPr>
          </w:p>
        </w:tc>
      </w:tr>
    </w:tbl>
    <w:p w:rsidR="00407379" w:rsidRPr="000A6133" w:rsidRDefault="00407379" w:rsidP="00407379">
      <w:pPr>
        <w:ind w:left="525" w:hangingChars="250" w:hanging="525"/>
        <w:jc w:val="center"/>
        <w:rPr>
          <w:kern w:val="0"/>
        </w:rPr>
        <w:sectPr w:rsidR="00407379" w:rsidRPr="000A6133">
          <w:pgSz w:w="16838" w:h="11906" w:orient="landscape"/>
          <w:pgMar w:top="1588" w:right="1701" w:bottom="1588" w:left="1588" w:header="851" w:footer="992" w:gutter="0"/>
          <w:cols w:space="720"/>
          <w:titlePg/>
          <w:docGrid w:linePitch="312"/>
        </w:sectPr>
      </w:pPr>
      <w:r w:rsidRPr="000A6133">
        <w:rPr>
          <w:rFonts w:hint="eastAsia"/>
          <w:kern w:val="0"/>
        </w:rPr>
        <w:t>单位负责人</w:t>
      </w:r>
      <w:r w:rsidRPr="000A6133">
        <w:rPr>
          <w:rFonts w:hint="eastAsia"/>
          <w:kern w:val="0"/>
        </w:rPr>
        <w:t xml:space="preserve">                                                                                              </w:t>
      </w:r>
      <w:r w:rsidRPr="000A6133">
        <w:rPr>
          <w:rFonts w:hint="eastAsia"/>
          <w:kern w:val="0"/>
        </w:rPr>
        <w:t>填表时间：</w:t>
      </w:r>
      <w:r w:rsidRPr="000A6133">
        <w:rPr>
          <w:rFonts w:hint="eastAsia"/>
          <w:kern w:val="0"/>
        </w:rPr>
        <w:t xml:space="preserve">201   </w:t>
      </w:r>
      <w:r w:rsidRPr="000A6133">
        <w:rPr>
          <w:rFonts w:hint="eastAsia"/>
          <w:kern w:val="0"/>
        </w:rPr>
        <w:t>年</w:t>
      </w:r>
      <w:r w:rsidRPr="000A6133">
        <w:rPr>
          <w:rFonts w:hint="eastAsia"/>
          <w:kern w:val="0"/>
        </w:rPr>
        <w:t xml:space="preserve">  </w:t>
      </w:r>
      <w:r w:rsidRPr="000A6133">
        <w:rPr>
          <w:rFonts w:hint="eastAsia"/>
          <w:kern w:val="0"/>
        </w:rPr>
        <w:t>月</w:t>
      </w:r>
      <w:r w:rsidRPr="000A6133">
        <w:rPr>
          <w:rFonts w:hint="eastAsia"/>
          <w:kern w:val="0"/>
        </w:rPr>
        <w:t xml:space="preserve">  </w:t>
      </w:r>
      <w:r w:rsidRPr="000A6133">
        <w:rPr>
          <w:rFonts w:hint="eastAsia"/>
          <w:kern w:val="0"/>
        </w:rPr>
        <w:t>日</w:t>
      </w:r>
      <w:bookmarkEnd w:id="40"/>
    </w:p>
    <w:p w:rsidR="00407379" w:rsidRPr="000A6133" w:rsidRDefault="00407379" w:rsidP="00407379">
      <w:pPr>
        <w:keepNext/>
        <w:keepLines/>
        <w:spacing w:before="260"/>
        <w:jc w:val="center"/>
        <w:outlineLvl w:val="2"/>
        <w:rPr>
          <w:b/>
          <w:bCs/>
          <w:sz w:val="32"/>
          <w:szCs w:val="32"/>
        </w:rPr>
      </w:pPr>
      <w:bookmarkStart w:id="41" w:name="_Toc358297925"/>
      <w:r w:rsidRPr="000A6133">
        <w:rPr>
          <w:rFonts w:hint="eastAsia"/>
          <w:b/>
          <w:bCs/>
          <w:sz w:val="32"/>
          <w:szCs w:val="32"/>
        </w:rPr>
        <w:lastRenderedPageBreak/>
        <w:t>公共机构采暖能源资源消费情况统计台账</w:t>
      </w:r>
      <w:bookmarkEnd w:id="41"/>
    </w:p>
    <w:p w:rsidR="00407379" w:rsidRPr="000A6133" w:rsidRDefault="00407379" w:rsidP="00407379">
      <w:pPr>
        <w:ind w:left="550" w:hangingChars="250" w:hanging="550"/>
        <w:jc w:val="center"/>
        <w:rPr>
          <w:rFonts w:ascii="宋体" w:hAnsi="宋体" w:cs="宋体"/>
          <w:color w:val="000000"/>
          <w:kern w:val="0"/>
          <w:sz w:val="22"/>
          <w:szCs w:val="22"/>
        </w:rPr>
      </w:pPr>
    </w:p>
    <w:p w:rsidR="00407379" w:rsidRPr="000A6133" w:rsidRDefault="00407379" w:rsidP="00407379">
      <w:pPr>
        <w:ind w:left="525" w:hangingChars="250" w:hanging="525"/>
        <w:rPr>
          <w:rFonts w:ascii="宋体" w:hAnsi="宋体" w:cs="宋体"/>
          <w:b/>
          <w:color w:val="000000"/>
          <w:kern w:val="0"/>
          <w:sz w:val="22"/>
          <w:szCs w:val="22"/>
        </w:rPr>
      </w:pPr>
      <w:r w:rsidRPr="000A6133">
        <w:rPr>
          <w:rFonts w:ascii="宋体" w:hAnsi="宋体" w:cs="宋体" w:hint="eastAsia"/>
          <w:color w:val="000000"/>
          <w:kern w:val="0"/>
          <w:szCs w:val="21"/>
        </w:rPr>
        <w:t>单位名称：                        201  年至201  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1245"/>
        <w:gridCol w:w="848"/>
        <w:gridCol w:w="901"/>
        <w:gridCol w:w="856"/>
        <w:gridCol w:w="864"/>
        <w:gridCol w:w="879"/>
        <w:gridCol w:w="873"/>
      </w:tblGrid>
      <w:tr w:rsidR="00407379" w:rsidRPr="000A6133" w:rsidTr="009319D8">
        <w:trPr>
          <w:trHeight w:val="420"/>
          <w:jc w:val="center"/>
        </w:trPr>
        <w:tc>
          <w:tcPr>
            <w:tcW w:w="2609" w:type="dxa"/>
            <w:tcBorders>
              <w:top w:val="single" w:sz="8"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指标名称</w:t>
            </w:r>
          </w:p>
        </w:tc>
        <w:tc>
          <w:tcPr>
            <w:tcW w:w="1245"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计量单位</w:t>
            </w:r>
          </w:p>
        </w:tc>
        <w:tc>
          <w:tcPr>
            <w:tcW w:w="848"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代码</w:t>
            </w:r>
          </w:p>
        </w:tc>
        <w:tc>
          <w:tcPr>
            <w:tcW w:w="901"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201 年</w:t>
            </w:r>
          </w:p>
        </w:tc>
        <w:tc>
          <w:tcPr>
            <w:tcW w:w="856"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201 年</w:t>
            </w:r>
          </w:p>
        </w:tc>
        <w:tc>
          <w:tcPr>
            <w:tcW w:w="864"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201 年</w:t>
            </w:r>
          </w:p>
        </w:tc>
        <w:tc>
          <w:tcPr>
            <w:tcW w:w="879" w:type="dxa"/>
            <w:tcBorders>
              <w:top w:val="single" w:sz="8"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201 年</w:t>
            </w:r>
          </w:p>
        </w:tc>
        <w:tc>
          <w:tcPr>
            <w:tcW w:w="873" w:type="dxa"/>
            <w:tcBorders>
              <w:top w:val="single" w:sz="8"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201 年</w:t>
            </w:r>
          </w:p>
        </w:tc>
      </w:tr>
      <w:tr w:rsidR="00407379" w:rsidRPr="000A6133" w:rsidTr="009319D8">
        <w:trPr>
          <w:trHeight w:val="420"/>
          <w:jc w:val="center"/>
        </w:trPr>
        <w:tc>
          <w:tcPr>
            <w:tcW w:w="2609" w:type="dxa"/>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甲</w:t>
            </w:r>
          </w:p>
        </w:tc>
        <w:tc>
          <w:tcPr>
            <w:tcW w:w="1245"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乙</w:t>
            </w:r>
          </w:p>
        </w:tc>
        <w:tc>
          <w:tcPr>
            <w:tcW w:w="848"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丙</w:t>
            </w:r>
          </w:p>
        </w:tc>
        <w:tc>
          <w:tcPr>
            <w:tcW w:w="901"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1</w:t>
            </w:r>
          </w:p>
        </w:tc>
        <w:tc>
          <w:tcPr>
            <w:tcW w:w="856"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jc w:val="center"/>
              <w:rPr>
                <w:rFonts w:ascii="宋体" w:hAnsi="宋体" w:cs="宋体"/>
                <w:color w:val="000000"/>
                <w:kern w:val="0"/>
                <w:szCs w:val="21"/>
              </w:rPr>
            </w:pPr>
            <w:r w:rsidRPr="000A6133">
              <w:rPr>
                <w:rFonts w:ascii="宋体" w:hAnsi="宋体" w:cs="宋体" w:hint="eastAsia"/>
                <w:color w:val="000000"/>
                <w:kern w:val="0"/>
                <w:szCs w:val="21"/>
              </w:rPr>
              <w:t>2</w:t>
            </w:r>
          </w:p>
        </w:tc>
        <w:tc>
          <w:tcPr>
            <w:tcW w:w="864"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w:t>
            </w:r>
          </w:p>
        </w:tc>
        <w:tc>
          <w:tcPr>
            <w:tcW w:w="879" w:type="dxa"/>
            <w:tcBorders>
              <w:top w:val="single" w:sz="2" w:space="0" w:color="auto"/>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4</w:t>
            </w:r>
          </w:p>
        </w:tc>
        <w:tc>
          <w:tcPr>
            <w:tcW w:w="873" w:type="dxa"/>
            <w:tcBorders>
              <w:top w:val="single" w:sz="2"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5</w:t>
            </w:r>
          </w:p>
        </w:tc>
      </w:tr>
      <w:tr w:rsidR="00407379" w:rsidRPr="000A6133" w:rsidTr="009319D8">
        <w:trPr>
          <w:trHeight w:val="420"/>
          <w:jc w:val="center"/>
        </w:trPr>
        <w:tc>
          <w:tcPr>
            <w:tcW w:w="2609" w:type="dxa"/>
            <w:tcBorders>
              <w:top w:val="single" w:sz="2" w:space="0" w:color="auto"/>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color w:val="000000"/>
                <w:kern w:val="0"/>
                <w:szCs w:val="21"/>
              </w:rPr>
              <w:t>采暖面积</w:t>
            </w:r>
          </w:p>
        </w:tc>
        <w:tc>
          <w:tcPr>
            <w:tcW w:w="1245"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848" w:type="dxa"/>
            <w:tcBorders>
              <w:top w:val="single" w:sz="2" w:space="0" w:color="auto"/>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300</w:t>
            </w:r>
          </w:p>
        </w:tc>
        <w:tc>
          <w:tcPr>
            <w:tcW w:w="901" w:type="dxa"/>
            <w:tcBorders>
              <w:top w:val="single" w:sz="2" w:space="0" w:color="auto"/>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single" w:sz="2" w:space="0" w:color="auto"/>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ind w:firstLineChars="100" w:firstLine="210"/>
              <w:jc w:val="left"/>
              <w:rPr>
                <w:rFonts w:ascii="宋体" w:hAnsi="宋体" w:cs="宋体"/>
                <w:color w:val="000000"/>
                <w:kern w:val="0"/>
                <w:szCs w:val="21"/>
              </w:rPr>
            </w:pPr>
            <w:r w:rsidRPr="000A6133">
              <w:rPr>
                <w:rFonts w:ascii="宋体" w:hAnsi="宋体" w:cs="宋体" w:hint="eastAsia"/>
                <w:bCs/>
                <w:color w:val="000000"/>
                <w:kern w:val="0"/>
                <w:szCs w:val="21"/>
              </w:rPr>
              <w:t>其中：</w:t>
            </w:r>
            <w:r w:rsidRPr="000A6133">
              <w:rPr>
                <w:rFonts w:ascii="宋体" w:hAnsi="宋体" w:cs="宋体" w:hint="eastAsia"/>
                <w:color w:val="000000"/>
                <w:kern w:val="0"/>
                <w:szCs w:val="21"/>
              </w:rPr>
              <w:t>独立供暖面积</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3001</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 xml:space="preserve">        热计量收费面积</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平方米</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3002</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color w:val="000000"/>
                <w:kern w:val="0"/>
                <w:szCs w:val="21"/>
              </w:rPr>
              <w:t>独立供暖供热能力</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兆瓦</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310</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color w:val="000000"/>
                <w:kern w:val="0"/>
                <w:szCs w:val="21"/>
              </w:rPr>
            </w:pPr>
            <w:r w:rsidRPr="000A6133">
              <w:rPr>
                <w:rFonts w:ascii="宋体" w:hAnsi="宋体" w:cs="宋体" w:hint="eastAsia"/>
                <w:bCs/>
                <w:color w:val="000000"/>
                <w:kern w:val="0"/>
                <w:szCs w:val="21"/>
              </w:rPr>
              <w:t>采暖天数</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天</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320</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水消费量</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立方米</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330</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 xml:space="preserve">费用  </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331</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电消费量</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万度</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340</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 xml:space="preserve">费用  </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341</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原煤消费量</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吨</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350</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费用</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351</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原煤热值</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千卡</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352</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天然气消费量</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立方米</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360</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费用</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361</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柴油消费量</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升</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370</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 xml:space="preserve">  费用</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371</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热力消费量</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吉焦</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380</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ind w:firstLineChars="106" w:firstLine="223"/>
              <w:jc w:val="left"/>
              <w:rPr>
                <w:rFonts w:ascii="宋体" w:hAnsi="宋体" w:cs="宋体"/>
                <w:bCs/>
                <w:color w:val="000000"/>
                <w:kern w:val="0"/>
                <w:szCs w:val="21"/>
              </w:rPr>
            </w:pPr>
            <w:r w:rsidRPr="000A6133">
              <w:rPr>
                <w:rFonts w:ascii="宋体" w:hAnsi="宋体" w:cs="宋体" w:hint="eastAsia"/>
                <w:bCs/>
                <w:color w:val="000000"/>
                <w:kern w:val="0"/>
                <w:szCs w:val="21"/>
              </w:rPr>
              <w:t>费用</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381</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nil"/>
              <w:right w:val="single" w:sz="2" w:space="0" w:color="auto"/>
            </w:tcBorders>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其他能源消费量</w:t>
            </w:r>
          </w:p>
        </w:tc>
        <w:tc>
          <w:tcPr>
            <w:tcW w:w="1245"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吨标准煤</w:t>
            </w:r>
          </w:p>
        </w:tc>
        <w:tc>
          <w:tcPr>
            <w:tcW w:w="848" w:type="dxa"/>
            <w:tcBorders>
              <w:top w:val="nil"/>
              <w:left w:val="single" w:sz="2" w:space="0" w:color="auto"/>
              <w:bottom w:val="nil"/>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390</w:t>
            </w:r>
          </w:p>
        </w:tc>
        <w:tc>
          <w:tcPr>
            <w:tcW w:w="901" w:type="dxa"/>
            <w:tcBorders>
              <w:top w:val="nil"/>
              <w:left w:val="single" w:sz="2" w:space="0" w:color="auto"/>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nil"/>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2609" w:type="dxa"/>
            <w:tcBorders>
              <w:top w:val="nil"/>
              <w:left w:val="nil"/>
              <w:bottom w:val="single" w:sz="2" w:space="0" w:color="auto"/>
              <w:right w:val="single" w:sz="2" w:space="0" w:color="auto"/>
            </w:tcBorders>
            <w:vAlign w:val="center"/>
          </w:tcPr>
          <w:p w:rsidR="00407379" w:rsidRPr="000A6133" w:rsidRDefault="00407379" w:rsidP="009319D8">
            <w:pPr>
              <w:widowControl/>
              <w:ind w:firstLineChars="100" w:firstLine="210"/>
              <w:jc w:val="left"/>
              <w:rPr>
                <w:rFonts w:ascii="宋体" w:hAnsi="宋体" w:cs="宋体"/>
                <w:bCs/>
                <w:color w:val="000000"/>
                <w:kern w:val="0"/>
                <w:szCs w:val="21"/>
              </w:rPr>
            </w:pPr>
            <w:r w:rsidRPr="000A6133">
              <w:rPr>
                <w:rFonts w:ascii="宋体" w:hAnsi="宋体" w:cs="宋体" w:hint="eastAsia"/>
                <w:bCs/>
                <w:color w:val="000000"/>
                <w:kern w:val="0"/>
                <w:szCs w:val="21"/>
              </w:rPr>
              <w:t>费用</w:t>
            </w:r>
          </w:p>
        </w:tc>
        <w:tc>
          <w:tcPr>
            <w:tcW w:w="1245" w:type="dxa"/>
            <w:tcBorders>
              <w:top w:val="nil"/>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万元</w:t>
            </w:r>
          </w:p>
        </w:tc>
        <w:tc>
          <w:tcPr>
            <w:tcW w:w="848" w:type="dxa"/>
            <w:tcBorders>
              <w:top w:val="nil"/>
              <w:left w:val="single" w:sz="2" w:space="0" w:color="auto"/>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391</w:t>
            </w:r>
          </w:p>
        </w:tc>
        <w:tc>
          <w:tcPr>
            <w:tcW w:w="901" w:type="dxa"/>
            <w:tcBorders>
              <w:top w:val="nil"/>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nil"/>
              <w:left w:val="nil"/>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nil"/>
              <w:left w:val="nil"/>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nil"/>
              <w:left w:val="nil"/>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nil"/>
              <w:left w:val="nil"/>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4702" w:type="dxa"/>
            <w:gridSpan w:val="3"/>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统计员</w:t>
            </w:r>
          </w:p>
        </w:tc>
        <w:tc>
          <w:tcPr>
            <w:tcW w:w="901" w:type="dxa"/>
            <w:tcBorders>
              <w:top w:val="single" w:sz="2"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single" w:sz="2" w:space="0" w:color="auto"/>
              <w:left w:val="nil"/>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single" w:sz="2" w:space="0" w:color="auto"/>
              <w:left w:val="nil"/>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single" w:sz="2" w:space="0" w:color="auto"/>
              <w:left w:val="nil"/>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single" w:sz="2" w:space="0" w:color="auto"/>
              <w:left w:val="nil"/>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4702" w:type="dxa"/>
            <w:gridSpan w:val="3"/>
            <w:tcBorders>
              <w:top w:val="single" w:sz="2" w:space="0" w:color="auto"/>
              <w:left w:val="nil"/>
              <w:bottom w:val="single" w:sz="2"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采暖负责人</w:t>
            </w:r>
          </w:p>
        </w:tc>
        <w:tc>
          <w:tcPr>
            <w:tcW w:w="901" w:type="dxa"/>
            <w:tcBorders>
              <w:top w:val="single" w:sz="2" w:space="0" w:color="auto"/>
              <w:left w:val="single" w:sz="2" w:space="0" w:color="auto"/>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single" w:sz="2" w:space="0" w:color="auto"/>
              <w:left w:val="nil"/>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single" w:sz="2" w:space="0" w:color="auto"/>
              <w:left w:val="nil"/>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single" w:sz="2" w:space="0" w:color="auto"/>
              <w:left w:val="nil"/>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single" w:sz="2" w:space="0" w:color="auto"/>
              <w:left w:val="nil"/>
              <w:bottom w:val="single" w:sz="2"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r w:rsidR="00407379" w:rsidRPr="000A6133" w:rsidTr="009319D8">
        <w:trPr>
          <w:trHeight w:val="420"/>
          <w:jc w:val="center"/>
        </w:trPr>
        <w:tc>
          <w:tcPr>
            <w:tcW w:w="4702" w:type="dxa"/>
            <w:gridSpan w:val="3"/>
            <w:tcBorders>
              <w:top w:val="single" w:sz="2" w:space="0" w:color="auto"/>
              <w:left w:val="nil"/>
              <w:bottom w:val="single" w:sz="8" w:space="0" w:color="auto"/>
              <w:right w:val="single" w:sz="2" w:space="0" w:color="auto"/>
            </w:tcBorders>
            <w:vAlign w:val="center"/>
          </w:tcPr>
          <w:p w:rsidR="00407379" w:rsidRPr="000A6133" w:rsidRDefault="00407379" w:rsidP="009319D8">
            <w:pPr>
              <w:widowControl/>
              <w:jc w:val="center"/>
              <w:rPr>
                <w:rFonts w:ascii="宋体" w:hAnsi="宋体" w:cs="宋体"/>
                <w:color w:val="000000"/>
                <w:kern w:val="0"/>
                <w:szCs w:val="21"/>
              </w:rPr>
            </w:pPr>
            <w:r w:rsidRPr="000A6133">
              <w:rPr>
                <w:rFonts w:ascii="宋体" w:hAnsi="宋体" w:cs="宋体" w:hint="eastAsia"/>
                <w:color w:val="000000"/>
                <w:kern w:val="0"/>
                <w:szCs w:val="21"/>
              </w:rPr>
              <w:t>统计负责人</w:t>
            </w:r>
          </w:p>
        </w:tc>
        <w:tc>
          <w:tcPr>
            <w:tcW w:w="901" w:type="dxa"/>
            <w:tcBorders>
              <w:top w:val="single" w:sz="2" w:space="0" w:color="auto"/>
              <w:left w:val="single" w:sz="2" w:space="0" w:color="auto"/>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56" w:type="dxa"/>
            <w:tcBorders>
              <w:top w:val="single" w:sz="2" w:space="0" w:color="auto"/>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64" w:type="dxa"/>
            <w:tcBorders>
              <w:top w:val="single" w:sz="2" w:space="0" w:color="auto"/>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9" w:type="dxa"/>
            <w:tcBorders>
              <w:top w:val="single" w:sz="2" w:space="0" w:color="auto"/>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c>
          <w:tcPr>
            <w:tcW w:w="873" w:type="dxa"/>
            <w:tcBorders>
              <w:top w:val="single" w:sz="2" w:space="0" w:color="auto"/>
              <w:left w:val="nil"/>
              <w:bottom w:val="single" w:sz="8" w:space="0" w:color="auto"/>
              <w:right w:val="nil"/>
            </w:tcBorders>
            <w:vAlign w:val="center"/>
          </w:tcPr>
          <w:p w:rsidR="00407379" w:rsidRPr="000A6133" w:rsidRDefault="00407379" w:rsidP="009319D8">
            <w:pPr>
              <w:widowControl/>
              <w:jc w:val="center"/>
              <w:rPr>
                <w:rFonts w:ascii="宋体" w:hAnsi="宋体" w:cs="宋体"/>
                <w:color w:val="000000"/>
                <w:kern w:val="0"/>
                <w:szCs w:val="21"/>
              </w:rPr>
            </w:pPr>
          </w:p>
        </w:tc>
      </w:tr>
    </w:tbl>
    <w:p w:rsidR="00407379" w:rsidRPr="000A6133" w:rsidRDefault="00407379" w:rsidP="00407379">
      <w:pPr>
        <w:ind w:left="525" w:hangingChars="250" w:hanging="525"/>
        <w:jc w:val="center"/>
      </w:pPr>
      <w:r w:rsidRPr="000A6133">
        <w:rPr>
          <w:rFonts w:ascii="宋体" w:hAnsi="宋体" w:cs="宋体" w:hint="eastAsia"/>
          <w:color w:val="000000"/>
          <w:kern w:val="0"/>
          <w:szCs w:val="21"/>
        </w:rPr>
        <w:t>单位负责人:                                                 填表日期: 201 年  月 日</w:t>
      </w:r>
    </w:p>
    <w:p w:rsidR="00407379" w:rsidRPr="000A6133" w:rsidRDefault="00407379" w:rsidP="00407379">
      <w:pPr>
        <w:ind w:left="600" w:hangingChars="250" w:hanging="600"/>
        <w:rPr>
          <w:rFonts w:ascii="宋体" w:hAnsi="宋体" w:cs="宋体"/>
          <w:kern w:val="0"/>
          <w:sz w:val="24"/>
        </w:rPr>
        <w:sectPr w:rsidR="00407379" w:rsidRPr="000A6133">
          <w:pgSz w:w="11906" w:h="16838"/>
          <w:pgMar w:top="1588" w:right="1588" w:bottom="1701" w:left="1588" w:header="851" w:footer="992" w:gutter="0"/>
          <w:cols w:space="720"/>
          <w:titlePg/>
          <w:docGrid w:linePitch="312"/>
        </w:sectPr>
      </w:pPr>
    </w:p>
    <w:p w:rsidR="00407379" w:rsidRPr="000A6133" w:rsidRDefault="00407379" w:rsidP="00407379">
      <w:pPr>
        <w:keepNext/>
        <w:keepLines/>
        <w:spacing w:before="260"/>
        <w:jc w:val="center"/>
        <w:outlineLvl w:val="2"/>
        <w:rPr>
          <w:b/>
          <w:bCs/>
          <w:sz w:val="32"/>
          <w:szCs w:val="21"/>
        </w:rPr>
      </w:pPr>
      <w:bookmarkStart w:id="42" w:name="_Toc358297926"/>
      <w:r w:rsidRPr="000A6133">
        <w:rPr>
          <w:rFonts w:hint="eastAsia"/>
          <w:b/>
          <w:bCs/>
          <w:sz w:val="32"/>
          <w:szCs w:val="32"/>
        </w:rPr>
        <w:lastRenderedPageBreak/>
        <w:t>公共机构基本情况汇总表</w:t>
      </w:r>
      <w:bookmarkEnd w:id="42"/>
    </w:p>
    <w:p w:rsidR="00407379" w:rsidRPr="000A6133" w:rsidRDefault="00407379" w:rsidP="00407379">
      <w:pPr>
        <w:rPr>
          <w:rFonts w:ascii="宋体"/>
          <w:color w:val="000000"/>
          <w:kern w:val="0"/>
          <w:szCs w:val="21"/>
        </w:rPr>
      </w:pPr>
      <w:r w:rsidRPr="000A6133">
        <w:rPr>
          <w:rFonts w:ascii="宋体" w:hint="eastAsia"/>
          <w:color w:val="000000"/>
          <w:kern w:val="0"/>
          <w:szCs w:val="21"/>
        </w:rPr>
        <w:t xml:space="preserve">管理部门名称（盖章）：                                                                        </w:t>
      </w:r>
    </w:p>
    <w:p w:rsidR="00407379" w:rsidRPr="000A6133" w:rsidRDefault="00407379" w:rsidP="00407379">
      <w:pPr>
        <w:rPr>
          <w:rFonts w:ascii="宋体"/>
          <w:b/>
          <w:color w:val="000000"/>
          <w:kern w:val="0"/>
          <w:sz w:val="28"/>
        </w:rPr>
      </w:pPr>
      <w:r w:rsidRPr="000A6133">
        <w:rPr>
          <w:rFonts w:ascii="宋体" w:hint="eastAsia"/>
          <w:kern w:val="0"/>
          <w:szCs w:val="21"/>
        </w:rPr>
        <w:t xml:space="preserve">行政区域/部门全称：                                             </w:t>
      </w:r>
      <w:r w:rsidRPr="000A6133">
        <w:rPr>
          <w:rFonts w:ascii="宋体" w:hAnsi="宋体" w:cs="宋体" w:hint="eastAsia"/>
          <w:color w:val="000000"/>
          <w:kern w:val="0"/>
          <w:szCs w:val="21"/>
        </w:rPr>
        <w:t xml:space="preserve">201  年                   </w:t>
      </w:r>
      <w:r w:rsidRPr="000A6133">
        <w:rPr>
          <w:rFonts w:ascii="宋体" w:hint="eastAsia"/>
          <w:kern w:val="0"/>
          <w:szCs w:val="21"/>
        </w:rPr>
        <w:t xml:space="preserve">              </w:t>
      </w:r>
    </w:p>
    <w:tbl>
      <w:tblPr>
        <w:tblW w:w="0" w:type="auto"/>
        <w:jc w:val="center"/>
        <w:tblBorders>
          <w:top w:val="single" w:sz="8" w:space="0" w:color="auto"/>
          <w:bottom w:val="single" w:sz="8" w:space="0" w:color="auto"/>
          <w:insideV w:val="single" w:sz="2" w:space="0" w:color="auto"/>
        </w:tblBorders>
        <w:tblLayout w:type="fixed"/>
        <w:tblLook w:val="0000" w:firstRow="0" w:lastRow="0" w:firstColumn="0" w:lastColumn="0" w:noHBand="0" w:noVBand="0"/>
      </w:tblPr>
      <w:tblGrid>
        <w:gridCol w:w="765"/>
        <w:gridCol w:w="2511"/>
        <w:gridCol w:w="851"/>
        <w:gridCol w:w="1201"/>
        <w:gridCol w:w="1308"/>
        <w:gridCol w:w="1900"/>
        <w:gridCol w:w="1132"/>
        <w:gridCol w:w="1601"/>
        <w:gridCol w:w="1134"/>
        <w:gridCol w:w="1226"/>
      </w:tblGrid>
      <w:tr w:rsidR="00407379" w:rsidRPr="000A6133" w:rsidTr="009319D8">
        <w:trPr>
          <w:trHeight w:val="425"/>
          <w:jc w:val="center"/>
        </w:trPr>
        <w:tc>
          <w:tcPr>
            <w:tcW w:w="765" w:type="dxa"/>
            <w:tcBorders>
              <w:top w:val="single" w:sz="8" w:space="0" w:color="auto"/>
              <w:bottom w:val="single" w:sz="2" w:space="0" w:color="auto"/>
            </w:tcBorders>
            <w:vAlign w:val="center"/>
          </w:tcPr>
          <w:p w:rsidR="00407379" w:rsidRPr="000A6133" w:rsidRDefault="00407379" w:rsidP="009319D8">
            <w:pPr>
              <w:jc w:val="center"/>
              <w:rPr>
                <w:rFonts w:ascii="宋体"/>
                <w:kern w:val="0"/>
                <w:szCs w:val="21"/>
              </w:rPr>
            </w:pPr>
            <w:r w:rsidRPr="000A6133">
              <w:rPr>
                <w:rFonts w:ascii="宋体" w:hint="eastAsia"/>
                <w:kern w:val="0"/>
                <w:szCs w:val="21"/>
              </w:rPr>
              <w:t>序号</w:t>
            </w:r>
          </w:p>
        </w:tc>
        <w:tc>
          <w:tcPr>
            <w:tcW w:w="2511" w:type="dxa"/>
            <w:tcBorders>
              <w:top w:val="single" w:sz="8" w:space="0" w:color="auto"/>
              <w:bottom w:val="single" w:sz="2" w:space="0" w:color="auto"/>
            </w:tcBorders>
            <w:vAlign w:val="center"/>
          </w:tcPr>
          <w:p w:rsidR="00407379" w:rsidRPr="000A6133" w:rsidRDefault="00407379" w:rsidP="009319D8">
            <w:pPr>
              <w:jc w:val="center"/>
              <w:rPr>
                <w:rFonts w:ascii="宋体"/>
                <w:color w:val="000000"/>
                <w:kern w:val="0"/>
                <w:szCs w:val="21"/>
              </w:rPr>
            </w:pPr>
            <w:r w:rsidRPr="000A6133">
              <w:rPr>
                <w:rFonts w:ascii="宋体" w:hint="eastAsia"/>
                <w:color w:val="000000"/>
                <w:kern w:val="0"/>
                <w:szCs w:val="21"/>
              </w:rPr>
              <w:t>名称</w:t>
            </w:r>
          </w:p>
        </w:tc>
        <w:tc>
          <w:tcPr>
            <w:tcW w:w="851" w:type="dxa"/>
            <w:tcBorders>
              <w:top w:val="single" w:sz="8" w:space="0" w:color="auto"/>
              <w:bottom w:val="single" w:sz="2" w:space="0" w:color="auto"/>
            </w:tcBorders>
            <w:vAlign w:val="center"/>
          </w:tcPr>
          <w:p w:rsidR="00407379" w:rsidRPr="000A6133" w:rsidRDefault="00407379" w:rsidP="009319D8">
            <w:pPr>
              <w:jc w:val="center"/>
              <w:rPr>
                <w:rFonts w:ascii="宋体"/>
                <w:kern w:val="0"/>
                <w:szCs w:val="21"/>
              </w:rPr>
            </w:pPr>
            <w:r w:rsidRPr="000A6133">
              <w:rPr>
                <w:rFonts w:ascii="宋体" w:hint="eastAsia"/>
                <w:kern w:val="0"/>
                <w:szCs w:val="21"/>
              </w:rPr>
              <w:t>编码</w:t>
            </w:r>
          </w:p>
        </w:tc>
        <w:tc>
          <w:tcPr>
            <w:tcW w:w="1201" w:type="dxa"/>
            <w:tcBorders>
              <w:top w:val="single" w:sz="8" w:space="0" w:color="auto"/>
              <w:bottom w:val="single" w:sz="2" w:space="0" w:color="auto"/>
            </w:tcBorders>
            <w:vAlign w:val="center"/>
          </w:tcPr>
          <w:p w:rsidR="00407379" w:rsidRPr="000A6133" w:rsidRDefault="00407379" w:rsidP="009319D8">
            <w:pPr>
              <w:jc w:val="center"/>
              <w:rPr>
                <w:rFonts w:ascii="宋体"/>
                <w:color w:val="000000"/>
                <w:kern w:val="0"/>
                <w:szCs w:val="21"/>
              </w:rPr>
            </w:pPr>
            <w:r w:rsidRPr="000A6133">
              <w:rPr>
                <w:rFonts w:ascii="宋体" w:hint="eastAsia"/>
                <w:color w:val="000000"/>
                <w:kern w:val="0"/>
                <w:szCs w:val="21"/>
              </w:rPr>
              <w:t>机构类型</w:t>
            </w:r>
          </w:p>
        </w:tc>
        <w:tc>
          <w:tcPr>
            <w:tcW w:w="1308" w:type="dxa"/>
            <w:tcBorders>
              <w:top w:val="single" w:sz="8" w:space="0" w:color="auto"/>
              <w:bottom w:val="single" w:sz="2" w:space="0" w:color="auto"/>
            </w:tcBorders>
            <w:vAlign w:val="center"/>
          </w:tcPr>
          <w:p w:rsidR="00407379" w:rsidRPr="000A6133" w:rsidRDefault="00407379" w:rsidP="009319D8">
            <w:pPr>
              <w:jc w:val="center"/>
              <w:rPr>
                <w:rFonts w:ascii="宋体"/>
                <w:color w:val="000000"/>
                <w:kern w:val="0"/>
                <w:szCs w:val="21"/>
              </w:rPr>
            </w:pPr>
            <w:r w:rsidRPr="000A6133">
              <w:rPr>
                <w:rFonts w:ascii="宋体" w:hint="eastAsia"/>
                <w:color w:val="000000"/>
                <w:kern w:val="0"/>
                <w:szCs w:val="21"/>
              </w:rPr>
              <w:t>行业代码</w:t>
            </w:r>
          </w:p>
        </w:tc>
        <w:tc>
          <w:tcPr>
            <w:tcW w:w="1900" w:type="dxa"/>
            <w:tcBorders>
              <w:top w:val="single" w:sz="8" w:space="0" w:color="auto"/>
              <w:bottom w:val="single" w:sz="2" w:space="0" w:color="auto"/>
            </w:tcBorders>
            <w:vAlign w:val="center"/>
          </w:tcPr>
          <w:p w:rsidR="00407379" w:rsidRPr="000A6133" w:rsidRDefault="00407379" w:rsidP="009319D8">
            <w:pPr>
              <w:jc w:val="center"/>
              <w:rPr>
                <w:rFonts w:ascii="宋体"/>
                <w:color w:val="000000"/>
                <w:kern w:val="0"/>
                <w:szCs w:val="21"/>
              </w:rPr>
            </w:pPr>
            <w:r w:rsidRPr="000A6133">
              <w:rPr>
                <w:rFonts w:ascii="宋体" w:hint="eastAsia"/>
                <w:color w:val="000000"/>
                <w:kern w:val="0"/>
                <w:szCs w:val="21"/>
              </w:rPr>
              <w:t>单位地址</w:t>
            </w:r>
          </w:p>
        </w:tc>
        <w:tc>
          <w:tcPr>
            <w:tcW w:w="1132" w:type="dxa"/>
            <w:tcBorders>
              <w:top w:val="single" w:sz="8" w:space="0" w:color="auto"/>
              <w:bottom w:val="single" w:sz="2" w:space="0" w:color="auto"/>
            </w:tcBorders>
            <w:vAlign w:val="center"/>
          </w:tcPr>
          <w:p w:rsidR="00407379" w:rsidRPr="000A6133" w:rsidRDefault="00407379" w:rsidP="009319D8">
            <w:pPr>
              <w:jc w:val="center"/>
              <w:rPr>
                <w:rFonts w:ascii="宋体"/>
                <w:color w:val="000000"/>
                <w:kern w:val="0"/>
                <w:szCs w:val="21"/>
              </w:rPr>
            </w:pPr>
            <w:r w:rsidRPr="000A6133">
              <w:rPr>
                <w:rFonts w:ascii="宋体" w:hint="eastAsia"/>
                <w:color w:val="000000"/>
                <w:kern w:val="0"/>
                <w:szCs w:val="21"/>
              </w:rPr>
              <w:t>邮政编码</w:t>
            </w:r>
          </w:p>
        </w:tc>
        <w:tc>
          <w:tcPr>
            <w:tcW w:w="1601" w:type="dxa"/>
            <w:tcBorders>
              <w:top w:val="single" w:sz="8" w:space="0" w:color="auto"/>
              <w:bottom w:val="single" w:sz="2" w:space="0" w:color="auto"/>
            </w:tcBorders>
            <w:vAlign w:val="center"/>
          </w:tcPr>
          <w:p w:rsidR="00407379" w:rsidRPr="000A6133" w:rsidRDefault="00407379" w:rsidP="009319D8">
            <w:pPr>
              <w:jc w:val="center"/>
              <w:rPr>
                <w:rFonts w:ascii="宋体"/>
                <w:color w:val="000000"/>
                <w:kern w:val="0"/>
                <w:szCs w:val="21"/>
              </w:rPr>
            </w:pPr>
            <w:r w:rsidRPr="000A6133">
              <w:rPr>
                <w:rFonts w:ascii="宋体" w:hint="eastAsia"/>
                <w:color w:val="000000"/>
                <w:kern w:val="0"/>
                <w:szCs w:val="21"/>
              </w:rPr>
              <w:t>地区区划代码</w:t>
            </w:r>
          </w:p>
        </w:tc>
        <w:tc>
          <w:tcPr>
            <w:tcW w:w="1134" w:type="dxa"/>
            <w:tcBorders>
              <w:top w:val="single" w:sz="8" w:space="0" w:color="auto"/>
              <w:bottom w:val="single" w:sz="2" w:space="0" w:color="auto"/>
            </w:tcBorders>
            <w:vAlign w:val="center"/>
          </w:tcPr>
          <w:p w:rsidR="00407379" w:rsidRPr="000A6133" w:rsidRDefault="00407379" w:rsidP="009319D8">
            <w:pPr>
              <w:jc w:val="center"/>
              <w:rPr>
                <w:rFonts w:ascii="宋体"/>
                <w:color w:val="000000"/>
                <w:kern w:val="0"/>
                <w:szCs w:val="21"/>
              </w:rPr>
            </w:pPr>
            <w:r w:rsidRPr="000A6133">
              <w:rPr>
                <w:rFonts w:ascii="宋体" w:hint="eastAsia"/>
                <w:color w:val="000000"/>
                <w:kern w:val="0"/>
                <w:szCs w:val="21"/>
              </w:rPr>
              <w:t>联系人</w:t>
            </w:r>
          </w:p>
        </w:tc>
        <w:tc>
          <w:tcPr>
            <w:tcW w:w="1226" w:type="dxa"/>
            <w:tcBorders>
              <w:top w:val="single" w:sz="8" w:space="0" w:color="auto"/>
              <w:bottom w:val="single" w:sz="2" w:space="0" w:color="auto"/>
            </w:tcBorders>
            <w:vAlign w:val="center"/>
          </w:tcPr>
          <w:p w:rsidR="00407379" w:rsidRPr="000A6133" w:rsidRDefault="00407379" w:rsidP="009319D8">
            <w:pPr>
              <w:jc w:val="center"/>
              <w:rPr>
                <w:rFonts w:ascii="宋体"/>
                <w:color w:val="000000"/>
                <w:kern w:val="0"/>
                <w:szCs w:val="21"/>
              </w:rPr>
            </w:pPr>
            <w:r w:rsidRPr="000A6133">
              <w:rPr>
                <w:rFonts w:ascii="宋体" w:hint="eastAsia"/>
                <w:color w:val="000000"/>
                <w:kern w:val="0"/>
                <w:szCs w:val="21"/>
              </w:rPr>
              <w:t>联系方式</w:t>
            </w:r>
          </w:p>
        </w:tc>
      </w:tr>
      <w:tr w:rsidR="00407379" w:rsidRPr="000A6133" w:rsidTr="009319D8">
        <w:trPr>
          <w:trHeight w:hRule="exact" w:val="425"/>
          <w:jc w:val="center"/>
        </w:trPr>
        <w:tc>
          <w:tcPr>
            <w:tcW w:w="765" w:type="dxa"/>
            <w:tcBorders>
              <w:top w:val="single" w:sz="2" w:space="0" w:color="auto"/>
            </w:tcBorders>
            <w:vAlign w:val="center"/>
          </w:tcPr>
          <w:p w:rsidR="00407379" w:rsidRPr="000A6133" w:rsidRDefault="00407379" w:rsidP="009319D8">
            <w:pPr>
              <w:jc w:val="center"/>
              <w:rPr>
                <w:rFonts w:ascii="宋体"/>
                <w:color w:val="000000"/>
                <w:kern w:val="0"/>
                <w:szCs w:val="21"/>
              </w:rPr>
            </w:pPr>
            <w:r w:rsidRPr="000A6133">
              <w:rPr>
                <w:rFonts w:ascii="宋体" w:hint="eastAsia"/>
                <w:color w:val="000000"/>
                <w:kern w:val="0"/>
                <w:szCs w:val="21"/>
              </w:rPr>
              <w:t>1</w:t>
            </w:r>
          </w:p>
        </w:tc>
        <w:tc>
          <w:tcPr>
            <w:tcW w:w="2511" w:type="dxa"/>
            <w:tcBorders>
              <w:top w:val="single" w:sz="2" w:space="0" w:color="auto"/>
            </w:tcBorders>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总计</w:t>
            </w:r>
          </w:p>
        </w:tc>
        <w:tc>
          <w:tcPr>
            <w:tcW w:w="851" w:type="dxa"/>
            <w:tcBorders>
              <w:top w:val="single" w:sz="2" w:space="0" w:color="auto"/>
            </w:tcBorders>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01</w:t>
            </w:r>
          </w:p>
        </w:tc>
        <w:tc>
          <w:tcPr>
            <w:tcW w:w="1201" w:type="dxa"/>
            <w:tcBorders>
              <w:top w:val="single" w:sz="2" w:space="0" w:color="auto"/>
              <w:bottom w:val="nil"/>
              <w:right w:val="nil"/>
            </w:tcBorders>
            <w:vAlign w:val="center"/>
          </w:tcPr>
          <w:p w:rsidR="00407379" w:rsidRPr="000A6133" w:rsidRDefault="00407379" w:rsidP="009319D8">
            <w:pPr>
              <w:jc w:val="center"/>
              <w:rPr>
                <w:rFonts w:ascii="宋体"/>
                <w:color w:val="000000"/>
                <w:kern w:val="0"/>
                <w:szCs w:val="21"/>
              </w:rPr>
            </w:pPr>
          </w:p>
        </w:tc>
        <w:tc>
          <w:tcPr>
            <w:tcW w:w="1308" w:type="dxa"/>
            <w:tcBorders>
              <w:top w:val="single" w:sz="2" w:space="0" w:color="auto"/>
              <w:left w:val="nil"/>
              <w:bottom w:val="nil"/>
              <w:right w:val="nil"/>
            </w:tcBorders>
            <w:vAlign w:val="center"/>
          </w:tcPr>
          <w:p w:rsidR="00407379" w:rsidRPr="000A6133" w:rsidRDefault="00407379" w:rsidP="009319D8">
            <w:pPr>
              <w:jc w:val="center"/>
              <w:rPr>
                <w:rFonts w:ascii="宋体"/>
                <w:color w:val="000000"/>
                <w:kern w:val="0"/>
                <w:szCs w:val="21"/>
              </w:rPr>
            </w:pPr>
          </w:p>
        </w:tc>
        <w:tc>
          <w:tcPr>
            <w:tcW w:w="1900" w:type="dxa"/>
            <w:tcBorders>
              <w:top w:val="single" w:sz="2" w:space="0" w:color="auto"/>
              <w:left w:val="nil"/>
              <w:bottom w:val="nil"/>
              <w:right w:val="nil"/>
            </w:tcBorders>
            <w:vAlign w:val="center"/>
          </w:tcPr>
          <w:p w:rsidR="00407379" w:rsidRPr="000A6133" w:rsidRDefault="00407379" w:rsidP="009319D8">
            <w:pPr>
              <w:jc w:val="center"/>
              <w:rPr>
                <w:rFonts w:ascii="宋体"/>
                <w:color w:val="000000"/>
                <w:kern w:val="0"/>
                <w:szCs w:val="21"/>
              </w:rPr>
            </w:pPr>
          </w:p>
        </w:tc>
        <w:tc>
          <w:tcPr>
            <w:tcW w:w="1132" w:type="dxa"/>
            <w:tcBorders>
              <w:top w:val="single" w:sz="2" w:space="0" w:color="auto"/>
              <w:left w:val="nil"/>
              <w:bottom w:val="nil"/>
              <w:right w:val="nil"/>
            </w:tcBorders>
            <w:vAlign w:val="center"/>
          </w:tcPr>
          <w:p w:rsidR="00407379" w:rsidRPr="000A6133" w:rsidRDefault="00407379" w:rsidP="009319D8">
            <w:pPr>
              <w:jc w:val="center"/>
              <w:rPr>
                <w:rFonts w:ascii="宋体"/>
                <w:color w:val="000000"/>
                <w:kern w:val="0"/>
                <w:szCs w:val="21"/>
              </w:rPr>
            </w:pPr>
          </w:p>
        </w:tc>
        <w:tc>
          <w:tcPr>
            <w:tcW w:w="1601" w:type="dxa"/>
            <w:tcBorders>
              <w:top w:val="single" w:sz="2" w:space="0" w:color="auto"/>
              <w:left w:val="nil"/>
              <w:bottom w:val="nil"/>
              <w:right w:val="nil"/>
            </w:tcBorders>
            <w:vAlign w:val="center"/>
          </w:tcPr>
          <w:p w:rsidR="00407379" w:rsidRPr="000A6133" w:rsidRDefault="00407379" w:rsidP="009319D8">
            <w:pPr>
              <w:jc w:val="center"/>
              <w:rPr>
                <w:rFonts w:ascii="宋体"/>
                <w:color w:val="000000"/>
                <w:kern w:val="0"/>
                <w:szCs w:val="21"/>
              </w:rPr>
            </w:pPr>
          </w:p>
        </w:tc>
        <w:tc>
          <w:tcPr>
            <w:tcW w:w="1134" w:type="dxa"/>
            <w:tcBorders>
              <w:top w:val="single" w:sz="2" w:space="0" w:color="auto"/>
              <w:left w:val="nil"/>
              <w:bottom w:val="nil"/>
              <w:right w:val="nil"/>
            </w:tcBorders>
            <w:vAlign w:val="center"/>
          </w:tcPr>
          <w:p w:rsidR="00407379" w:rsidRPr="000A6133" w:rsidRDefault="00407379" w:rsidP="009319D8">
            <w:pPr>
              <w:jc w:val="center"/>
              <w:rPr>
                <w:rFonts w:ascii="宋体"/>
                <w:color w:val="000000"/>
                <w:kern w:val="0"/>
                <w:szCs w:val="21"/>
              </w:rPr>
            </w:pPr>
          </w:p>
        </w:tc>
        <w:tc>
          <w:tcPr>
            <w:tcW w:w="1226" w:type="dxa"/>
            <w:tcBorders>
              <w:top w:val="single" w:sz="2" w:space="0" w:color="auto"/>
              <w:left w:val="nil"/>
              <w:bottom w:val="nil"/>
            </w:tcBorders>
            <w:vAlign w:val="center"/>
          </w:tcPr>
          <w:p w:rsidR="00407379" w:rsidRPr="000A6133" w:rsidRDefault="00407379" w:rsidP="009319D8">
            <w:pPr>
              <w:jc w:val="center"/>
              <w:rPr>
                <w:rFonts w:ascii="宋体"/>
                <w:color w:val="000000"/>
                <w:kern w:val="0"/>
                <w:szCs w:val="21"/>
              </w:rPr>
            </w:pPr>
          </w:p>
        </w:tc>
      </w:tr>
      <w:tr w:rsidR="00407379" w:rsidRPr="000A6133" w:rsidTr="009319D8">
        <w:trPr>
          <w:trHeight w:hRule="exact" w:val="425"/>
          <w:jc w:val="center"/>
        </w:trPr>
        <w:tc>
          <w:tcPr>
            <w:tcW w:w="765" w:type="dxa"/>
            <w:vAlign w:val="center"/>
          </w:tcPr>
          <w:p w:rsidR="00407379" w:rsidRPr="000A6133" w:rsidRDefault="00407379" w:rsidP="009319D8">
            <w:pPr>
              <w:jc w:val="center"/>
              <w:rPr>
                <w:rFonts w:ascii="宋体"/>
                <w:color w:val="000000"/>
                <w:kern w:val="0"/>
                <w:szCs w:val="21"/>
              </w:rPr>
            </w:pPr>
            <w:r w:rsidRPr="000A6133">
              <w:rPr>
                <w:rFonts w:ascii="宋体" w:hint="eastAsia"/>
                <w:color w:val="000000"/>
                <w:kern w:val="0"/>
                <w:szCs w:val="21"/>
              </w:rPr>
              <w:t>2</w:t>
            </w:r>
          </w:p>
        </w:tc>
        <w:tc>
          <w:tcPr>
            <w:tcW w:w="2511" w:type="dxa"/>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本级公共机构</w:t>
            </w:r>
          </w:p>
        </w:tc>
        <w:tc>
          <w:tcPr>
            <w:tcW w:w="851" w:type="dxa"/>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02</w:t>
            </w:r>
          </w:p>
        </w:tc>
        <w:tc>
          <w:tcPr>
            <w:tcW w:w="1201" w:type="dxa"/>
            <w:tcBorders>
              <w:top w:val="nil"/>
              <w:bottom w:val="nil"/>
              <w:right w:val="nil"/>
            </w:tcBorders>
            <w:vAlign w:val="center"/>
          </w:tcPr>
          <w:p w:rsidR="00407379" w:rsidRPr="000A6133" w:rsidRDefault="00407379" w:rsidP="009319D8">
            <w:pPr>
              <w:jc w:val="center"/>
              <w:rPr>
                <w:rFonts w:ascii="宋体"/>
                <w:color w:val="000000"/>
                <w:kern w:val="0"/>
                <w:szCs w:val="21"/>
              </w:rPr>
            </w:pPr>
          </w:p>
        </w:tc>
        <w:tc>
          <w:tcPr>
            <w:tcW w:w="1308"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900"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132"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601"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134"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226" w:type="dxa"/>
            <w:tcBorders>
              <w:top w:val="nil"/>
              <w:left w:val="nil"/>
              <w:bottom w:val="nil"/>
            </w:tcBorders>
            <w:vAlign w:val="center"/>
          </w:tcPr>
          <w:p w:rsidR="00407379" w:rsidRPr="000A6133" w:rsidRDefault="00407379" w:rsidP="009319D8">
            <w:pPr>
              <w:jc w:val="center"/>
              <w:rPr>
                <w:rFonts w:ascii="宋体"/>
                <w:color w:val="000000"/>
                <w:kern w:val="0"/>
                <w:szCs w:val="21"/>
              </w:rPr>
            </w:pPr>
          </w:p>
        </w:tc>
      </w:tr>
      <w:tr w:rsidR="00407379" w:rsidRPr="000A6133" w:rsidTr="009319D8">
        <w:trPr>
          <w:trHeight w:hRule="exact" w:val="425"/>
          <w:jc w:val="center"/>
        </w:trPr>
        <w:tc>
          <w:tcPr>
            <w:tcW w:w="765" w:type="dxa"/>
            <w:vAlign w:val="center"/>
          </w:tcPr>
          <w:p w:rsidR="00407379" w:rsidRPr="000A6133" w:rsidRDefault="00407379" w:rsidP="009319D8">
            <w:pPr>
              <w:jc w:val="center"/>
              <w:rPr>
                <w:rFonts w:ascii="宋体"/>
                <w:color w:val="000000"/>
                <w:kern w:val="0"/>
                <w:szCs w:val="21"/>
              </w:rPr>
            </w:pPr>
            <w:r w:rsidRPr="000A6133">
              <w:rPr>
                <w:rFonts w:ascii="宋体" w:hint="eastAsia"/>
                <w:color w:val="000000"/>
                <w:kern w:val="0"/>
                <w:szCs w:val="21"/>
              </w:rPr>
              <w:t>3</w:t>
            </w:r>
          </w:p>
        </w:tc>
        <w:tc>
          <w:tcPr>
            <w:tcW w:w="2511" w:type="dxa"/>
            <w:vAlign w:val="center"/>
          </w:tcPr>
          <w:p w:rsidR="00407379" w:rsidRPr="000A6133" w:rsidRDefault="00407379" w:rsidP="009319D8">
            <w:pPr>
              <w:widowControl/>
              <w:ind w:firstLineChars="98" w:firstLine="206"/>
              <w:jc w:val="left"/>
              <w:rPr>
                <w:rFonts w:ascii="宋体" w:hAnsi="宋体" w:cs="宋体"/>
                <w:bCs/>
                <w:color w:val="000000"/>
                <w:kern w:val="0"/>
                <w:szCs w:val="21"/>
              </w:rPr>
            </w:pPr>
            <w:r w:rsidRPr="000A6133">
              <w:rPr>
                <w:rFonts w:ascii="宋体" w:hAnsi="宋体" w:cs="宋体" w:hint="eastAsia"/>
                <w:bCs/>
                <w:color w:val="000000"/>
                <w:kern w:val="0"/>
                <w:szCs w:val="21"/>
              </w:rPr>
              <w:t>所辖（属）公共机构1</w:t>
            </w:r>
          </w:p>
        </w:tc>
        <w:tc>
          <w:tcPr>
            <w:tcW w:w="851" w:type="dxa"/>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03</w:t>
            </w:r>
          </w:p>
        </w:tc>
        <w:tc>
          <w:tcPr>
            <w:tcW w:w="1201" w:type="dxa"/>
            <w:tcBorders>
              <w:top w:val="nil"/>
              <w:bottom w:val="nil"/>
              <w:right w:val="nil"/>
            </w:tcBorders>
            <w:vAlign w:val="center"/>
          </w:tcPr>
          <w:p w:rsidR="00407379" w:rsidRPr="000A6133" w:rsidRDefault="00407379" w:rsidP="009319D8">
            <w:pPr>
              <w:jc w:val="center"/>
              <w:rPr>
                <w:rFonts w:ascii="宋体"/>
                <w:color w:val="000000"/>
                <w:kern w:val="0"/>
                <w:szCs w:val="21"/>
              </w:rPr>
            </w:pPr>
          </w:p>
        </w:tc>
        <w:tc>
          <w:tcPr>
            <w:tcW w:w="1308"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900"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132"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601"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134"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226" w:type="dxa"/>
            <w:tcBorders>
              <w:top w:val="nil"/>
              <w:left w:val="nil"/>
              <w:bottom w:val="nil"/>
            </w:tcBorders>
            <w:vAlign w:val="center"/>
          </w:tcPr>
          <w:p w:rsidR="00407379" w:rsidRPr="000A6133" w:rsidRDefault="00407379" w:rsidP="009319D8">
            <w:pPr>
              <w:jc w:val="center"/>
              <w:rPr>
                <w:rFonts w:ascii="宋体"/>
                <w:color w:val="000000"/>
                <w:kern w:val="0"/>
                <w:szCs w:val="21"/>
              </w:rPr>
            </w:pPr>
          </w:p>
        </w:tc>
      </w:tr>
      <w:tr w:rsidR="00407379" w:rsidRPr="000A6133" w:rsidTr="009319D8">
        <w:trPr>
          <w:trHeight w:hRule="exact" w:val="425"/>
          <w:jc w:val="center"/>
        </w:trPr>
        <w:tc>
          <w:tcPr>
            <w:tcW w:w="765" w:type="dxa"/>
            <w:vAlign w:val="center"/>
          </w:tcPr>
          <w:p w:rsidR="00407379" w:rsidRPr="000A6133" w:rsidRDefault="00407379" w:rsidP="009319D8">
            <w:pPr>
              <w:jc w:val="center"/>
              <w:rPr>
                <w:rFonts w:ascii="宋体"/>
                <w:color w:val="000000"/>
                <w:kern w:val="0"/>
                <w:szCs w:val="21"/>
              </w:rPr>
            </w:pPr>
            <w:r w:rsidRPr="000A6133">
              <w:rPr>
                <w:rFonts w:ascii="宋体" w:hint="eastAsia"/>
                <w:color w:val="000000"/>
                <w:kern w:val="0"/>
                <w:szCs w:val="21"/>
              </w:rPr>
              <w:t>4</w:t>
            </w:r>
          </w:p>
        </w:tc>
        <w:tc>
          <w:tcPr>
            <w:tcW w:w="2511" w:type="dxa"/>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 xml:space="preserve">   下一级公共机构1</w:t>
            </w:r>
          </w:p>
        </w:tc>
        <w:tc>
          <w:tcPr>
            <w:tcW w:w="851" w:type="dxa"/>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0301</w:t>
            </w:r>
          </w:p>
        </w:tc>
        <w:tc>
          <w:tcPr>
            <w:tcW w:w="1201" w:type="dxa"/>
            <w:tcBorders>
              <w:top w:val="nil"/>
              <w:bottom w:val="nil"/>
              <w:right w:val="nil"/>
            </w:tcBorders>
            <w:vAlign w:val="center"/>
          </w:tcPr>
          <w:p w:rsidR="00407379" w:rsidRPr="000A6133" w:rsidRDefault="00407379" w:rsidP="009319D8">
            <w:pPr>
              <w:jc w:val="center"/>
              <w:rPr>
                <w:rFonts w:ascii="宋体"/>
                <w:color w:val="000000"/>
                <w:kern w:val="0"/>
                <w:szCs w:val="21"/>
              </w:rPr>
            </w:pPr>
          </w:p>
        </w:tc>
        <w:tc>
          <w:tcPr>
            <w:tcW w:w="1308"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900"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132"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601"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134"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226" w:type="dxa"/>
            <w:tcBorders>
              <w:top w:val="nil"/>
              <w:left w:val="nil"/>
              <w:bottom w:val="nil"/>
            </w:tcBorders>
            <w:vAlign w:val="center"/>
          </w:tcPr>
          <w:p w:rsidR="00407379" w:rsidRPr="000A6133" w:rsidRDefault="00407379" w:rsidP="009319D8">
            <w:pPr>
              <w:jc w:val="center"/>
              <w:rPr>
                <w:rFonts w:ascii="宋体"/>
                <w:color w:val="000000"/>
                <w:kern w:val="0"/>
                <w:szCs w:val="21"/>
              </w:rPr>
            </w:pPr>
          </w:p>
        </w:tc>
      </w:tr>
      <w:tr w:rsidR="00407379" w:rsidRPr="000A6133" w:rsidTr="009319D8">
        <w:trPr>
          <w:trHeight w:hRule="exact" w:val="425"/>
          <w:jc w:val="center"/>
        </w:trPr>
        <w:tc>
          <w:tcPr>
            <w:tcW w:w="765" w:type="dxa"/>
            <w:vAlign w:val="center"/>
          </w:tcPr>
          <w:p w:rsidR="00407379" w:rsidRPr="000A6133" w:rsidRDefault="00407379" w:rsidP="009319D8">
            <w:pPr>
              <w:jc w:val="center"/>
              <w:rPr>
                <w:rFonts w:ascii="宋体"/>
                <w:color w:val="000000"/>
                <w:kern w:val="0"/>
                <w:szCs w:val="21"/>
              </w:rPr>
            </w:pPr>
            <w:r w:rsidRPr="000A6133">
              <w:rPr>
                <w:rFonts w:ascii="宋体" w:hAnsi="宋体" w:cs="宋体"/>
                <w:bCs/>
                <w:color w:val="000000"/>
                <w:kern w:val="0"/>
                <w:szCs w:val="21"/>
              </w:rPr>
              <w:t>…</w:t>
            </w:r>
          </w:p>
        </w:tc>
        <w:tc>
          <w:tcPr>
            <w:tcW w:w="2511" w:type="dxa"/>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 xml:space="preserve">   下一级公共机构2</w:t>
            </w:r>
          </w:p>
        </w:tc>
        <w:tc>
          <w:tcPr>
            <w:tcW w:w="851" w:type="dxa"/>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0302</w:t>
            </w:r>
          </w:p>
        </w:tc>
        <w:tc>
          <w:tcPr>
            <w:tcW w:w="1201" w:type="dxa"/>
            <w:tcBorders>
              <w:top w:val="nil"/>
              <w:bottom w:val="nil"/>
              <w:right w:val="nil"/>
            </w:tcBorders>
            <w:vAlign w:val="center"/>
          </w:tcPr>
          <w:p w:rsidR="00407379" w:rsidRPr="000A6133" w:rsidRDefault="00407379" w:rsidP="009319D8">
            <w:pPr>
              <w:jc w:val="center"/>
              <w:rPr>
                <w:rFonts w:ascii="宋体"/>
                <w:color w:val="000000"/>
                <w:kern w:val="0"/>
                <w:szCs w:val="21"/>
              </w:rPr>
            </w:pPr>
          </w:p>
        </w:tc>
        <w:tc>
          <w:tcPr>
            <w:tcW w:w="1308"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900"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132"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601"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134" w:type="dxa"/>
            <w:tcBorders>
              <w:top w:val="nil"/>
              <w:left w:val="nil"/>
              <w:bottom w:val="nil"/>
              <w:right w:val="nil"/>
            </w:tcBorders>
            <w:vAlign w:val="center"/>
          </w:tcPr>
          <w:p w:rsidR="00407379" w:rsidRPr="000A6133" w:rsidRDefault="00407379" w:rsidP="009319D8">
            <w:pPr>
              <w:jc w:val="center"/>
              <w:rPr>
                <w:rFonts w:ascii="宋体"/>
                <w:color w:val="000000"/>
                <w:kern w:val="0"/>
                <w:szCs w:val="21"/>
              </w:rPr>
            </w:pPr>
          </w:p>
        </w:tc>
        <w:tc>
          <w:tcPr>
            <w:tcW w:w="1226" w:type="dxa"/>
            <w:tcBorders>
              <w:top w:val="nil"/>
              <w:left w:val="nil"/>
              <w:bottom w:val="nil"/>
            </w:tcBorders>
            <w:vAlign w:val="center"/>
          </w:tcPr>
          <w:p w:rsidR="00407379" w:rsidRPr="000A6133" w:rsidRDefault="00407379" w:rsidP="009319D8">
            <w:pPr>
              <w:jc w:val="center"/>
              <w:rPr>
                <w:rFonts w:ascii="宋体"/>
                <w:color w:val="000000"/>
                <w:kern w:val="0"/>
                <w:szCs w:val="21"/>
              </w:rPr>
            </w:pPr>
          </w:p>
        </w:tc>
      </w:tr>
      <w:tr w:rsidR="00407379" w:rsidRPr="000A6133" w:rsidTr="009319D8">
        <w:trPr>
          <w:trHeight w:hRule="exact" w:val="425"/>
          <w:jc w:val="center"/>
        </w:trPr>
        <w:tc>
          <w:tcPr>
            <w:tcW w:w="765" w:type="dxa"/>
            <w:vAlign w:val="center"/>
          </w:tcPr>
          <w:p w:rsidR="00407379" w:rsidRPr="000A6133" w:rsidRDefault="00407379" w:rsidP="009319D8">
            <w:pPr>
              <w:jc w:val="center"/>
              <w:rPr>
                <w:rFonts w:ascii="宋体"/>
                <w:kern w:val="0"/>
                <w:szCs w:val="21"/>
              </w:rPr>
            </w:pPr>
          </w:p>
        </w:tc>
        <w:tc>
          <w:tcPr>
            <w:tcW w:w="2511" w:type="dxa"/>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 xml:space="preserve">    </w:t>
            </w:r>
            <w:r w:rsidRPr="000A6133">
              <w:rPr>
                <w:rFonts w:ascii="宋体" w:hAnsi="宋体" w:cs="宋体"/>
                <w:bCs/>
                <w:color w:val="000000"/>
                <w:kern w:val="0"/>
                <w:szCs w:val="21"/>
              </w:rPr>
              <w:t>…</w:t>
            </w:r>
          </w:p>
        </w:tc>
        <w:tc>
          <w:tcPr>
            <w:tcW w:w="851" w:type="dxa"/>
            <w:vAlign w:val="center"/>
          </w:tcPr>
          <w:p w:rsidR="00407379" w:rsidRPr="000A6133" w:rsidRDefault="00407379" w:rsidP="009319D8">
            <w:pPr>
              <w:widowControl/>
              <w:jc w:val="center"/>
              <w:rPr>
                <w:rFonts w:ascii="宋体" w:hAnsi="宋体" w:cs="宋体"/>
                <w:bCs/>
                <w:color w:val="000000"/>
                <w:kern w:val="0"/>
                <w:szCs w:val="21"/>
              </w:rPr>
            </w:pPr>
          </w:p>
        </w:tc>
        <w:tc>
          <w:tcPr>
            <w:tcW w:w="1201" w:type="dxa"/>
            <w:tcBorders>
              <w:top w:val="nil"/>
              <w:bottom w:val="nil"/>
              <w:right w:val="nil"/>
            </w:tcBorders>
            <w:vAlign w:val="center"/>
          </w:tcPr>
          <w:p w:rsidR="00407379" w:rsidRPr="000A6133" w:rsidRDefault="00407379" w:rsidP="009319D8">
            <w:pPr>
              <w:jc w:val="center"/>
              <w:rPr>
                <w:rFonts w:ascii="宋体"/>
                <w:kern w:val="0"/>
                <w:szCs w:val="21"/>
              </w:rPr>
            </w:pPr>
          </w:p>
        </w:tc>
        <w:tc>
          <w:tcPr>
            <w:tcW w:w="1308"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900"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132"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601"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134"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226" w:type="dxa"/>
            <w:tcBorders>
              <w:top w:val="nil"/>
              <w:left w:val="nil"/>
              <w:bottom w:val="nil"/>
            </w:tcBorders>
            <w:vAlign w:val="center"/>
          </w:tcPr>
          <w:p w:rsidR="00407379" w:rsidRPr="000A6133" w:rsidRDefault="00407379" w:rsidP="009319D8">
            <w:pPr>
              <w:jc w:val="center"/>
              <w:rPr>
                <w:rFonts w:ascii="宋体"/>
                <w:kern w:val="0"/>
                <w:szCs w:val="21"/>
              </w:rPr>
            </w:pPr>
          </w:p>
        </w:tc>
      </w:tr>
      <w:tr w:rsidR="00407379" w:rsidRPr="000A6133" w:rsidTr="009319D8">
        <w:trPr>
          <w:trHeight w:hRule="exact" w:val="425"/>
          <w:jc w:val="center"/>
        </w:trPr>
        <w:tc>
          <w:tcPr>
            <w:tcW w:w="765" w:type="dxa"/>
            <w:vAlign w:val="center"/>
          </w:tcPr>
          <w:p w:rsidR="00407379" w:rsidRPr="000A6133" w:rsidRDefault="00407379" w:rsidP="009319D8">
            <w:pPr>
              <w:jc w:val="center"/>
              <w:rPr>
                <w:rFonts w:ascii="宋体"/>
                <w:kern w:val="0"/>
                <w:szCs w:val="21"/>
              </w:rPr>
            </w:pPr>
          </w:p>
        </w:tc>
        <w:tc>
          <w:tcPr>
            <w:tcW w:w="2511" w:type="dxa"/>
            <w:vAlign w:val="center"/>
          </w:tcPr>
          <w:p w:rsidR="00407379" w:rsidRPr="000A6133" w:rsidRDefault="00407379" w:rsidP="009319D8">
            <w:pPr>
              <w:widowControl/>
              <w:ind w:firstLineChars="98" w:firstLine="206"/>
              <w:jc w:val="left"/>
              <w:rPr>
                <w:rFonts w:ascii="宋体" w:hAnsi="宋体" w:cs="宋体"/>
                <w:bCs/>
                <w:color w:val="000000"/>
                <w:kern w:val="0"/>
                <w:szCs w:val="21"/>
              </w:rPr>
            </w:pPr>
            <w:r w:rsidRPr="000A6133">
              <w:rPr>
                <w:rFonts w:ascii="宋体" w:hAnsi="宋体" w:cs="宋体" w:hint="eastAsia"/>
                <w:bCs/>
                <w:color w:val="000000"/>
                <w:kern w:val="0"/>
                <w:szCs w:val="21"/>
              </w:rPr>
              <w:t>所辖（属）公共机构2</w:t>
            </w:r>
          </w:p>
        </w:tc>
        <w:tc>
          <w:tcPr>
            <w:tcW w:w="851" w:type="dxa"/>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04</w:t>
            </w:r>
          </w:p>
        </w:tc>
        <w:tc>
          <w:tcPr>
            <w:tcW w:w="1201" w:type="dxa"/>
            <w:tcBorders>
              <w:top w:val="nil"/>
              <w:bottom w:val="nil"/>
              <w:right w:val="nil"/>
            </w:tcBorders>
            <w:vAlign w:val="center"/>
          </w:tcPr>
          <w:p w:rsidR="00407379" w:rsidRPr="000A6133" w:rsidRDefault="00407379" w:rsidP="009319D8">
            <w:pPr>
              <w:jc w:val="center"/>
              <w:rPr>
                <w:rFonts w:ascii="宋体"/>
                <w:kern w:val="0"/>
                <w:szCs w:val="21"/>
              </w:rPr>
            </w:pPr>
          </w:p>
        </w:tc>
        <w:tc>
          <w:tcPr>
            <w:tcW w:w="1308"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900"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132"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601"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134"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226" w:type="dxa"/>
            <w:tcBorders>
              <w:top w:val="nil"/>
              <w:left w:val="nil"/>
              <w:bottom w:val="nil"/>
            </w:tcBorders>
            <w:vAlign w:val="center"/>
          </w:tcPr>
          <w:p w:rsidR="00407379" w:rsidRPr="000A6133" w:rsidRDefault="00407379" w:rsidP="009319D8">
            <w:pPr>
              <w:jc w:val="center"/>
              <w:rPr>
                <w:rFonts w:ascii="宋体"/>
                <w:kern w:val="0"/>
                <w:szCs w:val="21"/>
              </w:rPr>
            </w:pPr>
          </w:p>
        </w:tc>
      </w:tr>
      <w:tr w:rsidR="00407379" w:rsidRPr="000A6133" w:rsidTr="009319D8">
        <w:trPr>
          <w:trHeight w:hRule="exact" w:val="425"/>
          <w:jc w:val="center"/>
        </w:trPr>
        <w:tc>
          <w:tcPr>
            <w:tcW w:w="765" w:type="dxa"/>
            <w:vAlign w:val="center"/>
          </w:tcPr>
          <w:p w:rsidR="00407379" w:rsidRPr="000A6133" w:rsidRDefault="00407379" w:rsidP="009319D8">
            <w:pPr>
              <w:jc w:val="center"/>
              <w:rPr>
                <w:rFonts w:ascii="宋体"/>
                <w:kern w:val="0"/>
                <w:szCs w:val="21"/>
              </w:rPr>
            </w:pPr>
          </w:p>
        </w:tc>
        <w:tc>
          <w:tcPr>
            <w:tcW w:w="2511" w:type="dxa"/>
            <w:vAlign w:val="center"/>
          </w:tcPr>
          <w:p w:rsidR="00407379" w:rsidRPr="000A6133" w:rsidRDefault="00407379" w:rsidP="009319D8">
            <w:pPr>
              <w:widowControl/>
              <w:jc w:val="left"/>
              <w:rPr>
                <w:rFonts w:ascii="宋体" w:hAnsi="宋体" w:cs="宋体"/>
                <w:bCs/>
                <w:color w:val="000000"/>
                <w:kern w:val="0"/>
                <w:szCs w:val="21"/>
              </w:rPr>
            </w:pPr>
            <w:r w:rsidRPr="000A6133">
              <w:rPr>
                <w:rFonts w:ascii="宋体" w:hAnsi="宋体" w:cs="宋体" w:hint="eastAsia"/>
                <w:bCs/>
                <w:color w:val="000000"/>
                <w:kern w:val="0"/>
                <w:szCs w:val="21"/>
              </w:rPr>
              <w:t xml:space="preserve">   下一级公共机构1</w:t>
            </w:r>
          </w:p>
        </w:tc>
        <w:tc>
          <w:tcPr>
            <w:tcW w:w="851" w:type="dxa"/>
            <w:vAlign w:val="center"/>
          </w:tcPr>
          <w:p w:rsidR="00407379" w:rsidRPr="000A6133" w:rsidRDefault="00407379" w:rsidP="009319D8">
            <w:pPr>
              <w:widowControl/>
              <w:jc w:val="center"/>
              <w:rPr>
                <w:rFonts w:ascii="宋体" w:hAnsi="宋体" w:cs="宋体"/>
                <w:bCs/>
                <w:color w:val="000000"/>
                <w:kern w:val="0"/>
                <w:szCs w:val="21"/>
              </w:rPr>
            </w:pPr>
            <w:r w:rsidRPr="000A6133">
              <w:rPr>
                <w:rFonts w:ascii="宋体" w:hAnsi="宋体" w:cs="宋体" w:hint="eastAsia"/>
                <w:bCs/>
                <w:color w:val="000000"/>
                <w:kern w:val="0"/>
                <w:szCs w:val="21"/>
              </w:rPr>
              <w:t>0401</w:t>
            </w:r>
          </w:p>
        </w:tc>
        <w:tc>
          <w:tcPr>
            <w:tcW w:w="1201" w:type="dxa"/>
            <w:tcBorders>
              <w:top w:val="nil"/>
              <w:bottom w:val="nil"/>
              <w:right w:val="nil"/>
            </w:tcBorders>
            <w:vAlign w:val="center"/>
          </w:tcPr>
          <w:p w:rsidR="00407379" w:rsidRPr="000A6133" w:rsidRDefault="00407379" w:rsidP="009319D8">
            <w:pPr>
              <w:jc w:val="center"/>
              <w:rPr>
                <w:rFonts w:ascii="宋体"/>
                <w:kern w:val="0"/>
                <w:szCs w:val="21"/>
              </w:rPr>
            </w:pPr>
          </w:p>
        </w:tc>
        <w:tc>
          <w:tcPr>
            <w:tcW w:w="1308"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900"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132"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601"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134" w:type="dxa"/>
            <w:tcBorders>
              <w:top w:val="nil"/>
              <w:left w:val="nil"/>
              <w:bottom w:val="nil"/>
              <w:right w:val="nil"/>
            </w:tcBorders>
            <w:vAlign w:val="center"/>
          </w:tcPr>
          <w:p w:rsidR="00407379" w:rsidRPr="000A6133" w:rsidRDefault="00407379" w:rsidP="009319D8">
            <w:pPr>
              <w:jc w:val="center"/>
              <w:rPr>
                <w:rFonts w:ascii="宋体"/>
                <w:kern w:val="0"/>
                <w:szCs w:val="21"/>
              </w:rPr>
            </w:pPr>
          </w:p>
        </w:tc>
        <w:tc>
          <w:tcPr>
            <w:tcW w:w="1226" w:type="dxa"/>
            <w:tcBorders>
              <w:top w:val="nil"/>
              <w:left w:val="nil"/>
              <w:bottom w:val="nil"/>
            </w:tcBorders>
            <w:vAlign w:val="center"/>
          </w:tcPr>
          <w:p w:rsidR="00407379" w:rsidRPr="000A6133" w:rsidRDefault="00407379" w:rsidP="009319D8">
            <w:pPr>
              <w:jc w:val="center"/>
              <w:rPr>
                <w:rFonts w:ascii="宋体"/>
                <w:kern w:val="0"/>
                <w:szCs w:val="21"/>
              </w:rPr>
            </w:pPr>
          </w:p>
        </w:tc>
      </w:tr>
      <w:tr w:rsidR="00407379" w:rsidRPr="000A6133" w:rsidTr="009319D8">
        <w:trPr>
          <w:trHeight w:hRule="exact" w:val="425"/>
          <w:jc w:val="center"/>
        </w:trPr>
        <w:tc>
          <w:tcPr>
            <w:tcW w:w="765" w:type="dxa"/>
            <w:vAlign w:val="center"/>
          </w:tcPr>
          <w:p w:rsidR="00407379" w:rsidRPr="000A6133" w:rsidRDefault="00407379" w:rsidP="009319D8">
            <w:pPr>
              <w:jc w:val="center"/>
              <w:rPr>
                <w:rFonts w:ascii="宋体"/>
                <w:kern w:val="0"/>
                <w:szCs w:val="21"/>
              </w:rPr>
            </w:pPr>
          </w:p>
        </w:tc>
        <w:tc>
          <w:tcPr>
            <w:tcW w:w="2511" w:type="dxa"/>
            <w:vAlign w:val="center"/>
          </w:tcPr>
          <w:p w:rsidR="00407379" w:rsidRPr="000A6133" w:rsidRDefault="00407379" w:rsidP="009319D8">
            <w:pPr>
              <w:widowControl/>
              <w:ind w:firstLineChars="200" w:firstLine="420"/>
              <w:jc w:val="left"/>
              <w:rPr>
                <w:rFonts w:ascii="宋体" w:hAnsi="宋体" w:cs="宋体"/>
                <w:bCs/>
                <w:color w:val="000000"/>
                <w:kern w:val="0"/>
                <w:szCs w:val="21"/>
              </w:rPr>
            </w:pPr>
            <w:r w:rsidRPr="000A6133">
              <w:rPr>
                <w:rFonts w:ascii="宋体" w:hAnsi="宋体" w:cs="宋体"/>
                <w:bCs/>
                <w:color w:val="000000"/>
                <w:kern w:val="0"/>
                <w:szCs w:val="21"/>
              </w:rPr>
              <w:t>…</w:t>
            </w:r>
          </w:p>
        </w:tc>
        <w:tc>
          <w:tcPr>
            <w:tcW w:w="851" w:type="dxa"/>
            <w:vAlign w:val="center"/>
          </w:tcPr>
          <w:p w:rsidR="00407379" w:rsidRPr="000A6133" w:rsidRDefault="00407379" w:rsidP="009319D8">
            <w:pPr>
              <w:widowControl/>
              <w:jc w:val="center"/>
              <w:rPr>
                <w:rFonts w:ascii="宋体" w:hAnsi="宋体" w:cs="宋体"/>
                <w:bCs/>
                <w:color w:val="000000"/>
                <w:kern w:val="0"/>
                <w:szCs w:val="21"/>
              </w:rPr>
            </w:pPr>
          </w:p>
        </w:tc>
        <w:tc>
          <w:tcPr>
            <w:tcW w:w="1201" w:type="dxa"/>
            <w:tcBorders>
              <w:top w:val="nil"/>
              <w:bottom w:val="single" w:sz="8" w:space="0" w:color="auto"/>
              <w:right w:val="nil"/>
            </w:tcBorders>
            <w:vAlign w:val="center"/>
          </w:tcPr>
          <w:p w:rsidR="00407379" w:rsidRPr="000A6133" w:rsidRDefault="00407379" w:rsidP="009319D8">
            <w:pPr>
              <w:jc w:val="center"/>
              <w:rPr>
                <w:rFonts w:ascii="宋体"/>
                <w:kern w:val="0"/>
                <w:szCs w:val="21"/>
              </w:rPr>
            </w:pPr>
          </w:p>
        </w:tc>
        <w:tc>
          <w:tcPr>
            <w:tcW w:w="1308" w:type="dxa"/>
            <w:tcBorders>
              <w:top w:val="nil"/>
              <w:left w:val="nil"/>
              <w:bottom w:val="single" w:sz="8" w:space="0" w:color="auto"/>
              <w:right w:val="nil"/>
            </w:tcBorders>
            <w:vAlign w:val="center"/>
          </w:tcPr>
          <w:p w:rsidR="00407379" w:rsidRPr="000A6133" w:rsidRDefault="00407379" w:rsidP="009319D8">
            <w:pPr>
              <w:jc w:val="center"/>
              <w:rPr>
                <w:rFonts w:ascii="宋体"/>
                <w:kern w:val="0"/>
                <w:szCs w:val="21"/>
              </w:rPr>
            </w:pPr>
          </w:p>
        </w:tc>
        <w:tc>
          <w:tcPr>
            <w:tcW w:w="1900" w:type="dxa"/>
            <w:tcBorders>
              <w:top w:val="nil"/>
              <w:left w:val="nil"/>
              <w:bottom w:val="single" w:sz="8" w:space="0" w:color="auto"/>
              <w:right w:val="nil"/>
            </w:tcBorders>
            <w:vAlign w:val="center"/>
          </w:tcPr>
          <w:p w:rsidR="00407379" w:rsidRPr="000A6133" w:rsidRDefault="00407379" w:rsidP="009319D8">
            <w:pPr>
              <w:jc w:val="center"/>
              <w:rPr>
                <w:rFonts w:ascii="宋体"/>
                <w:kern w:val="0"/>
                <w:szCs w:val="21"/>
              </w:rPr>
            </w:pPr>
          </w:p>
        </w:tc>
        <w:tc>
          <w:tcPr>
            <w:tcW w:w="1132" w:type="dxa"/>
            <w:tcBorders>
              <w:top w:val="nil"/>
              <w:left w:val="nil"/>
              <w:bottom w:val="single" w:sz="8" w:space="0" w:color="auto"/>
              <w:right w:val="nil"/>
            </w:tcBorders>
            <w:vAlign w:val="center"/>
          </w:tcPr>
          <w:p w:rsidR="00407379" w:rsidRPr="000A6133" w:rsidRDefault="00407379" w:rsidP="009319D8">
            <w:pPr>
              <w:jc w:val="center"/>
              <w:rPr>
                <w:rFonts w:ascii="宋体"/>
                <w:kern w:val="0"/>
                <w:szCs w:val="21"/>
              </w:rPr>
            </w:pPr>
          </w:p>
        </w:tc>
        <w:tc>
          <w:tcPr>
            <w:tcW w:w="1601" w:type="dxa"/>
            <w:tcBorders>
              <w:top w:val="nil"/>
              <w:left w:val="nil"/>
              <w:bottom w:val="single" w:sz="8" w:space="0" w:color="auto"/>
              <w:right w:val="nil"/>
            </w:tcBorders>
            <w:vAlign w:val="center"/>
          </w:tcPr>
          <w:p w:rsidR="00407379" w:rsidRPr="000A6133" w:rsidRDefault="00407379" w:rsidP="009319D8">
            <w:pPr>
              <w:jc w:val="center"/>
              <w:rPr>
                <w:rFonts w:ascii="宋体"/>
                <w:kern w:val="0"/>
                <w:szCs w:val="21"/>
              </w:rPr>
            </w:pPr>
          </w:p>
        </w:tc>
        <w:tc>
          <w:tcPr>
            <w:tcW w:w="1134" w:type="dxa"/>
            <w:tcBorders>
              <w:top w:val="nil"/>
              <w:left w:val="nil"/>
              <w:bottom w:val="single" w:sz="8" w:space="0" w:color="auto"/>
              <w:right w:val="nil"/>
            </w:tcBorders>
            <w:vAlign w:val="center"/>
          </w:tcPr>
          <w:p w:rsidR="00407379" w:rsidRPr="000A6133" w:rsidRDefault="00407379" w:rsidP="009319D8">
            <w:pPr>
              <w:jc w:val="center"/>
              <w:rPr>
                <w:rFonts w:ascii="宋体"/>
                <w:kern w:val="0"/>
                <w:szCs w:val="21"/>
              </w:rPr>
            </w:pPr>
          </w:p>
        </w:tc>
        <w:tc>
          <w:tcPr>
            <w:tcW w:w="1226" w:type="dxa"/>
            <w:tcBorders>
              <w:top w:val="nil"/>
              <w:left w:val="nil"/>
              <w:bottom w:val="single" w:sz="8" w:space="0" w:color="auto"/>
            </w:tcBorders>
            <w:vAlign w:val="center"/>
          </w:tcPr>
          <w:p w:rsidR="00407379" w:rsidRPr="000A6133" w:rsidRDefault="00407379" w:rsidP="009319D8">
            <w:pPr>
              <w:jc w:val="center"/>
              <w:rPr>
                <w:rFonts w:ascii="宋体"/>
                <w:kern w:val="0"/>
                <w:szCs w:val="21"/>
              </w:rPr>
            </w:pPr>
          </w:p>
        </w:tc>
      </w:tr>
    </w:tbl>
    <w:p w:rsidR="00407379" w:rsidRPr="000A6133" w:rsidRDefault="00407379" w:rsidP="00407379">
      <w:pPr>
        <w:spacing w:beforeLines="50" w:before="156"/>
        <w:rPr>
          <w:rFonts w:ascii="宋体"/>
          <w:color w:val="000000"/>
          <w:kern w:val="0"/>
          <w:szCs w:val="21"/>
        </w:rPr>
      </w:pPr>
      <w:r w:rsidRPr="000A6133">
        <w:rPr>
          <w:rFonts w:ascii="宋体" w:hAnsi="宋体" w:cs="宋体" w:hint="eastAsia"/>
          <w:color w:val="000000"/>
          <w:kern w:val="0"/>
          <w:szCs w:val="21"/>
        </w:rPr>
        <w:t>单位负责人：                       统计负责人：                     统计员：                          填表日期：201   年  月   日</w:t>
      </w:r>
    </w:p>
    <w:p w:rsidR="00407379" w:rsidRPr="000A6133" w:rsidRDefault="00407379" w:rsidP="00407379">
      <w:pPr>
        <w:spacing w:beforeLines="50" w:before="156"/>
        <w:rPr>
          <w:szCs w:val="21"/>
        </w:rPr>
      </w:pPr>
      <w:r w:rsidRPr="000A6133">
        <w:rPr>
          <w:rFonts w:ascii="宋体" w:hint="eastAsia"/>
          <w:color w:val="000000"/>
          <w:kern w:val="0"/>
          <w:szCs w:val="21"/>
        </w:rPr>
        <w:t>说明：1.本表由县级以上各级人民政府公共机构节能管理部门或公共机构行政主管部门建立公共机构名录库使用。</w:t>
      </w:r>
    </w:p>
    <w:p w:rsidR="00407379" w:rsidRPr="000A6133" w:rsidRDefault="00407379" w:rsidP="00407379">
      <w:pPr>
        <w:ind w:firstLineChars="300" w:firstLine="630"/>
        <w:rPr>
          <w:rFonts w:ascii="宋体"/>
          <w:color w:val="000000"/>
          <w:kern w:val="0"/>
          <w:szCs w:val="21"/>
        </w:rPr>
      </w:pPr>
      <w:r w:rsidRPr="000A6133">
        <w:rPr>
          <w:rFonts w:ascii="宋体" w:hint="eastAsia"/>
          <w:color w:val="000000"/>
          <w:kern w:val="0"/>
          <w:szCs w:val="21"/>
        </w:rPr>
        <w:t>2.按所属行政区域序列、层级和公共机构类型、行政级别和排序进行填写。</w:t>
      </w:r>
    </w:p>
    <w:p w:rsidR="00407379" w:rsidRPr="000A6133" w:rsidRDefault="00407379" w:rsidP="00407379">
      <w:pPr>
        <w:ind w:firstLineChars="300" w:firstLine="630"/>
        <w:rPr>
          <w:rFonts w:ascii="宋体" w:hAnsi="宋体" w:cs="宋体"/>
          <w:kern w:val="0"/>
          <w:sz w:val="24"/>
        </w:rPr>
      </w:pPr>
      <w:r w:rsidRPr="000A6133">
        <w:rPr>
          <w:rFonts w:ascii="宋体" w:hint="eastAsia"/>
          <w:color w:val="000000"/>
          <w:kern w:val="0"/>
          <w:szCs w:val="21"/>
        </w:rPr>
        <w:t>3.管理部门指各级公共机构节能管理部门或公共机构行政主管部门内部负责节能管理的机构。</w:t>
      </w:r>
    </w:p>
    <w:p w:rsidR="00407379" w:rsidRPr="000A6133" w:rsidRDefault="00407379" w:rsidP="00407379">
      <w:pPr>
        <w:ind w:left="600" w:hangingChars="250" w:hanging="600"/>
        <w:rPr>
          <w:rFonts w:ascii="宋体" w:hAnsi="宋体" w:cs="宋体"/>
          <w:kern w:val="0"/>
          <w:sz w:val="24"/>
        </w:rPr>
      </w:pPr>
    </w:p>
    <w:p w:rsidR="00407379" w:rsidRPr="000A6133" w:rsidRDefault="00407379" w:rsidP="00407379"/>
    <w:p w:rsidR="00407379" w:rsidRDefault="00407379" w:rsidP="00407379">
      <w:pPr>
        <w:adjustRightInd w:val="0"/>
        <w:snapToGrid w:val="0"/>
        <w:spacing w:before="120" w:line="540" w:lineRule="exact"/>
        <w:outlineLvl w:val="1"/>
        <w:rPr>
          <w:rFonts w:ascii="黑体" w:eastAsia="黑体" w:hAnsi="仿宋_GB2312" w:cs="仿宋_GB2312" w:hint="eastAsia"/>
          <w:sz w:val="32"/>
          <w:szCs w:val="32"/>
          <w:u w:val="single"/>
        </w:rPr>
      </w:pPr>
    </w:p>
    <w:p w:rsidR="00407379" w:rsidRDefault="00407379" w:rsidP="00407379">
      <w:pPr>
        <w:adjustRightInd w:val="0"/>
        <w:snapToGrid w:val="0"/>
        <w:spacing w:before="120" w:line="540" w:lineRule="exact"/>
        <w:outlineLvl w:val="1"/>
        <w:rPr>
          <w:rFonts w:ascii="黑体" w:eastAsia="黑体" w:hAnsi="仿宋_GB2312" w:cs="仿宋_GB2312" w:hint="eastAsia"/>
          <w:sz w:val="32"/>
          <w:szCs w:val="32"/>
          <w:u w:val="single"/>
        </w:rPr>
      </w:pPr>
    </w:p>
    <w:p w:rsidR="0022270B" w:rsidRPr="00407379" w:rsidRDefault="0022270B">
      <w:bookmarkStart w:id="43" w:name="_GoBack"/>
      <w:bookmarkEnd w:id="43"/>
    </w:p>
    <w:sectPr w:rsidR="0022270B" w:rsidRPr="00407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8F" w:rsidRDefault="00CC3B8F" w:rsidP="00407379">
      <w:r>
        <w:separator/>
      </w:r>
    </w:p>
  </w:endnote>
  <w:endnote w:type="continuationSeparator" w:id="0">
    <w:p w:rsidR="00CC3B8F" w:rsidRDefault="00CC3B8F" w:rsidP="0040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楷体简体">
    <w:altName w:val="楷体_GB2312"/>
    <w:charset w:val="86"/>
    <w:family w:val="script"/>
    <w:pitch w:val="default"/>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79" w:rsidRDefault="00407379">
    <w:pPr>
      <w:pStyle w:val="a4"/>
      <w:framePr w:h="0" w:wrap="around" w:vAnchor="text" w:hAnchor="margin" w:xAlign="center" w:y="1"/>
      <w:rPr>
        <w:rStyle w:val="a7"/>
      </w:rPr>
    </w:pPr>
    <w:r>
      <w:fldChar w:fldCharType="begin"/>
    </w:r>
    <w:r>
      <w:rPr>
        <w:rStyle w:val="a7"/>
      </w:rPr>
      <w:instrText xml:space="preserve">PAGE  </w:instrText>
    </w:r>
    <w:r>
      <w:fldChar w:fldCharType="separate"/>
    </w:r>
    <w:r>
      <w:fldChar w:fldCharType="end"/>
    </w:r>
  </w:p>
  <w:p w:rsidR="00407379" w:rsidRDefault="004073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79" w:rsidRDefault="00407379" w:rsidP="00861F57">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79" w:rsidRDefault="00407379">
    <w:pPr>
      <w:pStyle w:val="a4"/>
      <w:jc w:val="center"/>
    </w:pPr>
  </w:p>
  <w:p w:rsidR="00407379" w:rsidRDefault="0040737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79" w:rsidRDefault="00407379">
    <w:pPr>
      <w:pStyle w:val="a4"/>
      <w:rPr>
        <w:color w:val="FFFFFF"/>
      </w:rPr>
    </w:pPr>
    <w:r>
      <w:rPr>
        <w:color w:val="FFFFFF"/>
      </w:rPr>
      <w:fldChar w:fldCharType="begin"/>
    </w:r>
    <w:r>
      <w:rPr>
        <w:color w:val="FFFFFF"/>
      </w:rPr>
      <w:instrText>PAGE   \* MERGEFORMAT</w:instrText>
    </w:r>
    <w:r>
      <w:rPr>
        <w:color w:val="FFFFFF"/>
      </w:rPr>
      <w:fldChar w:fldCharType="separate"/>
    </w:r>
    <w:r w:rsidRPr="00407379">
      <w:rPr>
        <w:noProof/>
        <w:color w:val="FFFFFF"/>
        <w:lang w:val="zh-CN" w:eastAsia="zh-CN"/>
      </w:rPr>
      <w:t>0</w:t>
    </w:r>
    <w:r>
      <w:rPr>
        <w:color w:val="FFFFF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79" w:rsidRDefault="00407379">
    <w:pPr>
      <w:pStyle w:val="a4"/>
      <w:rPr>
        <w:color w:val="FFFFFF"/>
      </w:rPr>
    </w:pPr>
    <w:r>
      <w:rPr>
        <w:color w:val="FFFFFF"/>
      </w:rPr>
      <w:fldChar w:fldCharType="begin"/>
    </w:r>
    <w:r>
      <w:rPr>
        <w:color w:val="FFFFFF"/>
      </w:rPr>
      <w:instrText>PAGE   \* MERGEFORMAT</w:instrText>
    </w:r>
    <w:r>
      <w:rPr>
        <w:color w:val="FFFFFF"/>
      </w:rPr>
      <w:fldChar w:fldCharType="separate"/>
    </w:r>
    <w:r w:rsidRPr="00407379">
      <w:rPr>
        <w:noProof/>
        <w:color w:val="FFFFFF"/>
        <w:lang w:val="zh-CN" w:eastAsia="zh-CN"/>
      </w:rPr>
      <w:t>0</w:t>
    </w:r>
    <w:r>
      <w:rPr>
        <w:color w:val="FFFFF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79" w:rsidRDefault="00407379">
    <w:pPr>
      <w:pStyle w:val="a4"/>
      <w:rPr>
        <w:color w:val="000000"/>
      </w:rPr>
    </w:pPr>
    <w:r>
      <w:rPr>
        <w:color w:val="000000"/>
      </w:rPr>
      <w:fldChar w:fldCharType="begin"/>
    </w:r>
    <w:r>
      <w:rPr>
        <w:color w:val="000000"/>
      </w:rPr>
      <w:instrText>PAGE   \* MERGEFORMAT</w:instrText>
    </w:r>
    <w:r>
      <w:rPr>
        <w:color w:val="000000"/>
      </w:rPr>
      <w:fldChar w:fldCharType="separate"/>
    </w:r>
    <w:r w:rsidRPr="00407379">
      <w:rPr>
        <w:noProof/>
        <w:color w:val="000000"/>
        <w:lang w:val="zh-CN" w:eastAsia="zh-CN"/>
      </w:rPr>
      <w:t>1</w:t>
    </w:r>
    <w:r>
      <w:rPr>
        <w:color w:val="00000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79" w:rsidRDefault="00407379">
    <w:pPr>
      <w:pStyle w:val="a4"/>
      <w:framePr w:h="0" w:wrap="around" w:vAnchor="text" w:hAnchor="margin" w:xAlign="center" w:y="1"/>
      <w:rPr>
        <w:rStyle w:val="a7"/>
      </w:rPr>
    </w:pPr>
    <w:r>
      <w:fldChar w:fldCharType="begin"/>
    </w:r>
    <w:r>
      <w:rPr>
        <w:rStyle w:val="a7"/>
      </w:rPr>
      <w:instrText xml:space="preserve">PAGE  </w:instrText>
    </w:r>
    <w:r>
      <w:fldChar w:fldCharType="separate"/>
    </w:r>
    <w:r>
      <w:fldChar w:fldCharType="end"/>
    </w:r>
  </w:p>
  <w:p w:rsidR="00407379" w:rsidRDefault="00407379">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79" w:rsidRDefault="00407379">
    <w:pPr>
      <w:pStyle w:val="a4"/>
      <w:jc w:val="both"/>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79" w:rsidRDefault="004073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8F" w:rsidRDefault="00CC3B8F" w:rsidP="00407379">
      <w:r>
        <w:separator/>
      </w:r>
    </w:p>
  </w:footnote>
  <w:footnote w:type="continuationSeparator" w:id="0">
    <w:p w:rsidR="00CC3B8F" w:rsidRDefault="00CC3B8F" w:rsidP="00407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013"/>
      <w:numFmt w:val="decimal"/>
      <w:lvlText w:val="%1年"/>
      <w:lvlJc w:val="left"/>
      <w:pPr>
        <w:tabs>
          <w:tab w:val="num" w:pos="1365"/>
        </w:tabs>
        <w:ind w:left="1365" w:hanging="136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DC"/>
    <w:rsid w:val="0022270B"/>
    <w:rsid w:val="00407379"/>
    <w:rsid w:val="00854DDC"/>
    <w:rsid w:val="00CC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07379"/>
    <w:pPr>
      <w:widowControl w:val="0"/>
      <w:jc w:val="both"/>
    </w:pPr>
    <w:rPr>
      <w:rFonts w:ascii="Times New Roman" w:eastAsia="宋体" w:hAnsi="Times New Roman" w:cs="Times New Roman"/>
      <w:szCs w:val="24"/>
    </w:rPr>
  </w:style>
  <w:style w:type="paragraph" w:styleId="1">
    <w:name w:val="heading 1"/>
    <w:basedOn w:val="a"/>
    <w:next w:val="a"/>
    <w:link w:val="1Char"/>
    <w:qFormat/>
    <w:rsid w:val="00407379"/>
    <w:pPr>
      <w:keepNext/>
      <w:keepLines/>
      <w:spacing w:before="340" w:after="330" w:line="576" w:lineRule="auto"/>
      <w:jc w:val="center"/>
      <w:outlineLvl w:val="0"/>
    </w:pPr>
    <w:rPr>
      <w:rFonts w:ascii="黑体" w:eastAsia="黑体" w:hAnsi="宋体"/>
      <w:kern w:val="44"/>
      <w:sz w:val="32"/>
      <w:szCs w:val="21"/>
    </w:rPr>
  </w:style>
  <w:style w:type="paragraph" w:styleId="2">
    <w:name w:val="heading 2"/>
    <w:basedOn w:val="a"/>
    <w:next w:val="a"/>
    <w:link w:val="2Char"/>
    <w:qFormat/>
    <w:rsid w:val="0040737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073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073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07379"/>
    <w:rPr>
      <w:sz w:val="18"/>
      <w:szCs w:val="18"/>
    </w:rPr>
  </w:style>
  <w:style w:type="paragraph" w:styleId="a4">
    <w:name w:val="footer"/>
    <w:basedOn w:val="a"/>
    <w:link w:val="Char0"/>
    <w:uiPriority w:val="99"/>
    <w:unhideWhenUsed/>
    <w:rsid w:val="00407379"/>
    <w:pPr>
      <w:tabs>
        <w:tab w:val="center" w:pos="4153"/>
        <w:tab w:val="right" w:pos="8306"/>
      </w:tabs>
      <w:snapToGrid w:val="0"/>
      <w:jc w:val="left"/>
    </w:pPr>
    <w:rPr>
      <w:sz w:val="18"/>
      <w:szCs w:val="18"/>
    </w:rPr>
  </w:style>
  <w:style w:type="character" w:customStyle="1" w:styleId="Char0">
    <w:name w:val="页脚 Char"/>
    <w:basedOn w:val="a0"/>
    <w:link w:val="a4"/>
    <w:uiPriority w:val="99"/>
    <w:rsid w:val="00407379"/>
    <w:rPr>
      <w:sz w:val="18"/>
      <w:szCs w:val="18"/>
    </w:rPr>
  </w:style>
  <w:style w:type="character" w:customStyle="1" w:styleId="1Char">
    <w:name w:val="标题 1 Char"/>
    <w:basedOn w:val="a0"/>
    <w:link w:val="1"/>
    <w:rsid w:val="00407379"/>
    <w:rPr>
      <w:rFonts w:ascii="黑体" w:eastAsia="黑体" w:hAnsi="宋体" w:cs="Times New Roman"/>
      <w:kern w:val="44"/>
      <w:sz w:val="32"/>
      <w:szCs w:val="21"/>
    </w:rPr>
  </w:style>
  <w:style w:type="character" w:customStyle="1" w:styleId="2Char">
    <w:name w:val="标题 2 Char"/>
    <w:basedOn w:val="a0"/>
    <w:link w:val="2"/>
    <w:rsid w:val="00407379"/>
    <w:rPr>
      <w:rFonts w:ascii="Arial" w:eastAsia="黑体" w:hAnsi="Arial" w:cs="Times New Roman"/>
      <w:b/>
      <w:bCs/>
      <w:sz w:val="32"/>
      <w:szCs w:val="32"/>
    </w:rPr>
  </w:style>
  <w:style w:type="character" w:customStyle="1" w:styleId="3Char">
    <w:name w:val="标题 3 Char"/>
    <w:basedOn w:val="a0"/>
    <w:link w:val="3"/>
    <w:rsid w:val="00407379"/>
    <w:rPr>
      <w:rFonts w:ascii="Times New Roman" w:eastAsia="宋体" w:hAnsi="Times New Roman" w:cs="Times New Roman"/>
      <w:b/>
      <w:bCs/>
      <w:sz w:val="32"/>
      <w:szCs w:val="32"/>
    </w:rPr>
  </w:style>
  <w:style w:type="paragraph" w:styleId="a5">
    <w:name w:val="Plain Text"/>
    <w:basedOn w:val="a"/>
    <w:link w:val="Char1"/>
    <w:rsid w:val="00407379"/>
    <w:rPr>
      <w:rFonts w:ascii="宋体" w:hAnsi="Courier New"/>
    </w:rPr>
  </w:style>
  <w:style w:type="character" w:customStyle="1" w:styleId="Char1">
    <w:name w:val="纯文本 Char"/>
    <w:basedOn w:val="a0"/>
    <w:link w:val="a5"/>
    <w:rsid w:val="00407379"/>
    <w:rPr>
      <w:rFonts w:ascii="宋体" w:eastAsia="宋体" w:hAnsi="Courier New" w:cs="Times New Roman"/>
      <w:szCs w:val="24"/>
    </w:rPr>
  </w:style>
  <w:style w:type="paragraph" w:styleId="a6">
    <w:name w:val="Balloon Text"/>
    <w:basedOn w:val="a"/>
    <w:link w:val="Char2"/>
    <w:rsid w:val="00407379"/>
    <w:rPr>
      <w:sz w:val="18"/>
      <w:szCs w:val="18"/>
    </w:rPr>
  </w:style>
  <w:style w:type="character" w:customStyle="1" w:styleId="Char2">
    <w:name w:val="批注框文本 Char"/>
    <w:basedOn w:val="a0"/>
    <w:link w:val="a6"/>
    <w:rsid w:val="00407379"/>
    <w:rPr>
      <w:rFonts w:ascii="Times New Roman" w:eastAsia="宋体" w:hAnsi="Times New Roman" w:cs="Times New Roman"/>
      <w:sz w:val="18"/>
      <w:szCs w:val="18"/>
    </w:rPr>
  </w:style>
  <w:style w:type="character" w:styleId="a7">
    <w:name w:val="page number"/>
    <w:basedOn w:val="a0"/>
    <w:rsid w:val="00407379"/>
  </w:style>
  <w:style w:type="character" w:styleId="a8">
    <w:name w:val="Hyperlink"/>
    <w:rsid w:val="00407379"/>
    <w:rPr>
      <w:strike w:val="0"/>
      <w:dstrike w:val="0"/>
      <w:color w:val="000000"/>
      <w:u w:val="none"/>
      <w:effect w:val="none"/>
    </w:rPr>
  </w:style>
  <w:style w:type="paragraph" w:styleId="a9">
    <w:name w:val="Normal (Web)"/>
    <w:basedOn w:val="a"/>
    <w:uiPriority w:val="99"/>
    <w:unhideWhenUsed/>
    <w:rsid w:val="00407379"/>
    <w:pPr>
      <w:widowControl/>
      <w:spacing w:before="100" w:beforeAutospacing="1" w:after="100" w:afterAutospacing="1"/>
      <w:jc w:val="left"/>
    </w:pPr>
    <w:rPr>
      <w:rFonts w:ascii="宋体" w:hAnsi="宋体" w:cs="宋体"/>
      <w:kern w:val="0"/>
      <w:sz w:val="24"/>
    </w:rPr>
  </w:style>
  <w:style w:type="character" w:customStyle="1" w:styleId="Char10">
    <w:name w:val="正文文本缩进 Char1"/>
    <w:rsid w:val="00407379"/>
    <w:rPr>
      <w:rFonts w:ascii="Times New Roman" w:eastAsia="宋体" w:hAnsi="Times New Roman" w:cs="Times New Roman"/>
      <w:szCs w:val="24"/>
    </w:rPr>
  </w:style>
  <w:style w:type="character" w:customStyle="1" w:styleId="Char11">
    <w:name w:val="日期 Char1"/>
    <w:rsid w:val="00407379"/>
    <w:rPr>
      <w:rFonts w:ascii="Times New Roman" w:eastAsia="宋体" w:hAnsi="Times New Roman" w:cs="Times New Roman"/>
      <w:szCs w:val="24"/>
    </w:rPr>
  </w:style>
  <w:style w:type="character" w:customStyle="1" w:styleId="Char12">
    <w:name w:val="页脚 Char1"/>
    <w:rsid w:val="00407379"/>
    <w:rPr>
      <w:rFonts w:ascii="Times New Roman" w:eastAsia="宋体" w:hAnsi="Times New Roman" w:cs="Times New Roman"/>
      <w:sz w:val="18"/>
      <w:szCs w:val="18"/>
    </w:rPr>
  </w:style>
  <w:style w:type="character" w:customStyle="1" w:styleId="style21">
    <w:name w:val="style21"/>
    <w:rsid w:val="00407379"/>
    <w:rPr>
      <w:b/>
      <w:bCs/>
      <w:color w:val="1C52B2"/>
      <w:sz w:val="21"/>
      <w:szCs w:val="21"/>
    </w:rPr>
  </w:style>
  <w:style w:type="character" w:customStyle="1" w:styleId="Char13">
    <w:name w:val="批注框文本 Char1"/>
    <w:rsid w:val="00407379"/>
    <w:rPr>
      <w:rFonts w:ascii="Times New Roman" w:eastAsia="宋体" w:hAnsi="Times New Roman" w:cs="Times New Roman"/>
      <w:sz w:val="18"/>
      <w:szCs w:val="18"/>
    </w:rPr>
  </w:style>
  <w:style w:type="character" w:customStyle="1" w:styleId="2Char0">
    <w:name w:val="正文文本缩进 2 Char"/>
    <w:link w:val="20"/>
    <w:rsid w:val="00407379"/>
    <w:rPr>
      <w:rFonts w:ascii="宋体" w:eastAsia="黑体" w:hAnsi="宋体"/>
      <w:sz w:val="24"/>
      <w:szCs w:val="30"/>
    </w:rPr>
  </w:style>
  <w:style w:type="character" w:customStyle="1" w:styleId="Char14">
    <w:name w:val="页眉 Char1"/>
    <w:rsid w:val="00407379"/>
    <w:rPr>
      <w:rFonts w:ascii="Times New Roman" w:eastAsia="宋体" w:hAnsi="Times New Roman" w:cs="Times New Roman"/>
      <w:sz w:val="18"/>
      <w:szCs w:val="18"/>
    </w:rPr>
  </w:style>
  <w:style w:type="character" w:customStyle="1" w:styleId="Char3">
    <w:name w:val="正文文本缩进 Char"/>
    <w:link w:val="aa"/>
    <w:rsid w:val="00407379"/>
    <w:rPr>
      <w:rFonts w:ascii="宋体" w:eastAsia="黑体" w:hAnsi="宋体"/>
      <w:sz w:val="28"/>
      <w:szCs w:val="30"/>
    </w:rPr>
  </w:style>
  <w:style w:type="character" w:customStyle="1" w:styleId="Char4">
    <w:name w:val="文档结构图 Char"/>
    <w:link w:val="ab"/>
    <w:rsid w:val="00407379"/>
    <w:rPr>
      <w:shd w:val="clear" w:color="auto" w:fill="000080"/>
    </w:rPr>
  </w:style>
  <w:style w:type="character" w:customStyle="1" w:styleId="Char15">
    <w:name w:val="文档结构图 Char1"/>
    <w:rsid w:val="00407379"/>
    <w:rPr>
      <w:rFonts w:ascii="宋体" w:eastAsia="宋体" w:hAnsi="Times New Roman" w:cs="Times New Roman"/>
      <w:sz w:val="18"/>
      <w:szCs w:val="18"/>
    </w:rPr>
  </w:style>
  <w:style w:type="character" w:customStyle="1" w:styleId="Char5">
    <w:name w:val="日期 Char"/>
    <w:link w:val="ac"/>
    <w:rsid w:val="00407379"/>
    <w:rPr>
      <w:rFonts w:ascii="黑体" w:eastAsia="黑体" w:hAnsi="宋体"/>
      <w:szCs w:val="21"/>
    </w:rPr>
  </w:style>
  <w:style w:type="character" w:customStyle="1" w:styleId="2Char1">
    <w:name w:val="正文文本缩进 2 Char1"/>
    <w:rsid w:val="00407379"/>
    <w:rPr>
      <w:rFonts w:ascii="Times New Roman" w:eastAsia="宋体" w:hAnsi="Times New Roman" w:cs="Times New Roman"/>
      <w:szCs w:val="24"/>
    </w:rPr>
  </w:style>
  <w:style w:type="character" w:customStyle="1" w:styleId="Char16">
    <w:name w:val="纯文本 Char1"/>
    <w:rsid w:val="00407379"/>
    <w:rPr>
      <w:rFonts w:ascii="宋体" w:eastAsia="宋体" w:hAnsi="Courier New" w:cs="Courier New"/>
      <w:szCs w:val="21"/>
    </w:rPr>
  </w:style>
  <w:style w:type="paragraph" w:styleId="ab">
    <w:name w:val="Document Map"/>
    <w:basedOn w:val="a"/>
    <w:link w:val="Char4"/>
    <w:rsid w:val="00407379"/>
    <w:pPr>
      <w:widowControl/>
      <w:shd w:val="clear" w:color="auto" w:fill="000080"/>
      <w:jc w:val="left"/>
    </w:pPr>
    <w:rPr>
      <w:rFonts w:asciiTheme="minorHAnsi" w:eastAsiaTheme="minorEastAsia" w:hAnsiTheme="minorHAnsi" w:cstheme="minorBidi"/>
      <w:szCs w:val="22"/>
      <w:shd w:val="clear" w:color="auto" w:fill="000080"/>
    </w:rPr>
  </w:style>
  <w:style w:type="character" w:customStyle="1" w:styleId="Char20">
    <w:name w:val="文档结构图 Char2"/>
    <w:basedOn w:val="a0"/>
    <w:rsid w:val="00407379"/>
    <w:rPr>
      <w:rFonts w:ascii="宋体" w:eastAsia="宋体" w:hAnsi="Times New Roman" w:cs="Times New Roman"/>
      <w:sz w:val="18"/>
      <w:szCs w:val="18"/>
    </w:rPr>
  </w:style>
  <w:style w:type="paragraph" w:styleId="ac">
    <w:name w:val="Date"/>
    <w:basedOn w:val="a"/>
    <w:next w:val="a"/>
    <w:link w:val="Char5"/>
    <w:rsid w:val="00407379"/>
    <w:pPr>
      <w:ind w:leftChars="2500" w:left="100"/>
    </w:pPr>
    <w:rPr>
      <w:rFonts w:ascii="黑体" w:eastAsia="黑体" w:hAnsi="宋体" w:cstheme="minorBidi"/>
      <w:szCs w:val="21"/>
    </w:rPr>
  </w:style>
  <w:style w:type="character" w:customStyle="1" w:styleId="Char21">
    <w:name w:val="日期 Char2"/>
    <w:basedOn w:val="a0"/>
    <w:rsid w:val="00407379"/>
    <w:rPr>
      <w:rFonts w:ascii="Times New Roman" w:eastAsia="宋体" w:hAnsi="Times New Roman" w:cs="Times New Roman"/>
      <w:szCs w:val="24"/>
    </w:rPr>
  </w:style>
  <w:style w:type="paragraph" w:styleId="aa">
    <w:name w:val="Body Text Indent"/>
    <w:basedOn w:val="a"/>
    <w:link w:val="Char3"/>
    <w:rsid w:val="00407379"/>
    <w:pPr>
      <w:spacing w:line="500" w:lineRule="exact"/>
      <w:ind w:firstLineChars="200" w:firstLine="560"/>
      <w:textAlignment w:val="baseline"/>
    </w:pPr>
    <w:rPr>
      <w:rFonts w:ascii="宋体" w:eastAsia="黑体" w:hAnsi="宋体" w:cstheme="minorBidi"/>
      <w:sz w:val="28"/>
      <w:szCs w:val="30"/>
    </w:rPr>
  </w:style>
  <w:style w:type="character" w:customStyle="1" w:styleId="Char22">
    <w:name w:val="正文文本缩进 Char2"/>
    <w:basedOn w:val="a0"/>
    <w:rsid w:val="00407379"/>
    <w:rPr>
      <w:rFonts w:ascii="Times New Roman" w:eastAsia="宋体" w:hAnsi="Times New Roman" w:cs="Times New Roman"/>
      <w:szCs w:val="24"/>
    </w:rPr>
  </w:style>
  <w:style w:type="paragraph" w:styleId="20">
    <w:name w:val="Body Text Indent 2"/>
    <w:basedOn w:val="a"/>
    <w:link w:val="2Char0"/>
    <w:rsid w:val="00407379"/>
    <w:pPr>
      <w:spacing w:before="100" w:line="500" w:lineRule="exact"/>
      <w:ind w:firstLineChars="200" w:firstLine="480"/>
      <w:textAlignment w:val="baseline"/>
    </w:pPr>
    <w:rPr>
      <w:rFonts w:ascii="宋体" w:eastAsia="黑体" w:hAnsi="宋体" w:cstheme="minorBidi"/>
      <w:sz w:val="24"/>
      <w:szCs w:val="30"/>
    </w:rPr>
  </w:style>
  <w:style w:type="character" w:customStyle="1" w:styleId="2Char2">
    <w:name w:val="正文文本缩进 2 Char2"/>
    <w:basedOn w:val="a0"/>
    <w:rsid w:val="00407379"/>
    <w:rPr>
      <w:rFonts w:ascii="Times New Roman" w:eastAsia="宋体" w:hAnsi="Times New Roman" w:cs="Times New Roman"/>
      <w:szCs w:val="24"/>
    </w:rPr>
  </w:style>
  <w:style w:type="paragraph" w:styleId="30">
    <w:name w:val="toc 3"/>
    <w:basedOn w:val="a"/>
    <w:next w:val="a"/>
    <w:rsid w:val="00407379"/>
    <w:pPr>
      <w:tabs>
        <w:tab w:val="right" w:leader="dot" w:pos="8720"/>
      </w:tabs>
      <w:spacing w:line="520" w:lineRule="exact"/>
      <w:ind w:leftChars="400" w:left="840"/>
    </w:pPr>
  </w:style>
  <w:style w:type="paragraph" w:styleId="21">
    <w:name w:val="toc 2"/>
    <w:basedOn w:val="a"/>
    <w:next w:val="a"/>
    <w:rsid w:val="00407379"/>
    <w:pPr>
      <w:widowControl/>
      <w:ind w:leftChars="200" w:left="420"/>
      <w:jc w:val="left"/>
    </w:pPr>
    <w:rPr>
      <w:kern w:val="0"/>
      <w:sz w:val="20"/>
      <w:szCs w:val="20"/>
    </w:rPr>
  </w:style>
  <w:style w:type="paragraph" w:styleId="10">
    <w:name w:val="toc 1"/>
    <w:basedOn w:val="a"/>
    <w:next w:val="a"/>
    <w:rsid w:val="00407379"/>
    <w:pPr>
      <w:widowControl/>
      <w:jc w:val="left"/>
    </w:pPr>
    <w:rPr>
      <w:kern w:val="0"/>
      <w:sz w:val="20"/>
      <w:szCs w:val="20"/>
    </w:rPr>
  </w:style>
  <w:style w:type="paragraph" w:customStyle="1" w:styleId="ad">
    <w:name w:val="样式 (西文) 宋体 小五 加粗 居中"/>
    <w:basedOn w:val="a"/>
    <w:rsid w:val="00407379"/>
    <w:pPr>
      <w:jc w:val="center"/>
    </w:pPr>
    <w:rPr>
      <w:rFonts w:ascii="宋体" w:hAnsi="宋体" w:cs="宋体"/>
      <w:b/>
      <w:bCs/>
      <w:sz w:val="18"/>
      <w:szCs w:val="20"/>
    </w:rPr>
  </w:style>
  <w:style w:type="paragraph" w:styleId="TOC">
    <w:name w:val="TOC Heading"/>
    <w:basedOn w:val="1"/>
    <w:next w:val="a"/>
    <w:qFormat/>
    <w:rsid w:val="00407379"/>
    <w:pPr>
      <w:widowControl/>
      <w:spacing w:before="480" w:after="0" w:line="276" w:lineRule="auto"/>
      <w:jc w:val="left"/>
      <w:outlineLvl w:val="9"/>
    </w:pPr>
    <w:rPr>
      <w:rFonts w:ascii="Cambria" w:eastAsia="宋体" w:hAnsi="Cambria"/>
      <w:b/>
      <w:bCs/>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07379"/>
    <w:pPr>
      <w:widowControl w:val="0"/>
      <w:jc w:val="both"/>
    </w:pPr>
    <w:rPr>
      <w:rFonts w:ascii="Times New Roman" w:eastAsia="宋体" w:hAnsi="Times New Roman" w:cs="Times New Roman"/>
      <w:szCs w:val="24"/>
    </w:rPr>
  </w:style>
  <w:style w:type="paragraph" w:styleId="1">
    <w:name w:val="heading 1"/>
    <w:basedOn w:val="a"/>
    <w:next w:val="a"/>
    <w:link w:val="1Char"/>
    <w:qFormat/>
    <w:rsid w:val="00407379"/>
    <w:pPr>
      <w:keepNext/>
      <w:keepLines/>
      <w:spacing w:before="340" w:after="330" w:line="576" w:lineRule="auto"/>
      <w:jc w:val="center"/>
      <w:outlineLvl w:val="0"/>
    </w:pPr>
    <w:rPr>
      <w:rFonts w:ascii="黑体" w:eastAsia="黑体" w:hAnsi="宋体"/>
      <w:kern w:val="44"/>
      <w:sz w:val="32"/>
      <w:szCs w:val="21"/>
    </w:rPr>
  </w:style>
  <w:style w:type="paragraph" w:styleId="2">
    <w:name w:val="heading 2"/>
    <w:basedOn w:val="a"/>
    <w:next w:val="a"/>
    <w:link w:val="2Char"/>
    <w:qFormat/>
    <w:rsid w:val="0040737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073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073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07379"/>
    <w:rPr>
      <w:sz w:val="18"/>
      <w:szCs w:val="18"/>
    </w:rPr>
  </w:style>
  <w:style w:type="paragraph" w:styleId="a4">
    <w:name w:val="footer"/>
    <w:basedOn w:val="a"/>
    <w:link w:val="Char0"/>
    <w:uiPriority w:val="99"/>
    <w:unhideWhenUsed/>
    <w:rsid w:val="00407379"/>
    <w:pPr>
      <w:tabs>
        <w:tab w:val="center" w:pos="4153"/>
        <w:tab w:val="right" w:pos="8306"/>
      </w:tabs>
      <w:snapToGrid w:val="0"/>
      <w:jc w:val="left"/>
    </w:pPr>
    <w:rPr>
      <w:sz w:val="18"/>
      <w:szCs w:val="18"/>
    </w:rPr>
  </w:style>
  <w:style w:type="character" w:customStyle="1" w:styleId="Char0">
    <w:name w:val="页脚 Char"/>
    <w:basedOn w:val="a0"/>
    <w:link w:val="a4"/>
    <w:uiPriority w:val="99"/>
    <w:rsid w:val="00407379"/>
    <w:rPr>
      <w:sz w:val="18"/>
      <w:szCs w:val="18"/>
    </w:rPr>
  </w:style>
  <w:style w:type="character" w:customStyle="1" w:styleId="1Char">
    <w:name w:val="标题 1 Char"/>
    <w:basedOn w:val="a0"/>
    <w:link w:val="1"/>
    <w:rsid w:val="00407379"/>
    <w:rPr>
      <w:rFonts w:ascii="黑体" w:eastAsia="黑体" w:hAnsi="宋体" w:cs="Times New Roman"/>
      <w:kern w:val="44"/>
      <w:sz w:val="32"/>
      <w:szCs w:val="21"/>
    </w:rPr>
  </w:style>
  <w:style w:type="character" w:customStyle="1" w:styleId="2Char">
    <w:name w:val="标题 2 Char"/>
    <w:basedOn w:val="a0"/>
    <w:link w:val="2"/>
    <w:rsid w:val="00407379"/>
    <w:rPr>
      <w:rFonts w:ascii="Arial" w:eastAsia="黑体" w:hAnsi="Arial" w:cs="Times New Roman"/>
      <w:b/>
      <w:bCs/>
      <w:sz w:val="32"/>
      <w:szCs w:val="32"/>
    </w:rPr>
  </w:style>
  <w:style w:type="character" w:customStyle="1" w:styleId="3Char">
    <w:name w:val="标题 3 Char"/>
    <w:basedOn w:val="a0"/>
    <w:link w:val="3"/>
    <w:rsid w:val="00407379"/>
    <w:rPr>
      <w:rFonts w:ascii="Times New Roman" w:eastAsia="宋体" w:hAnsi="Times New Roman" w:cs="Times New Roman"/>
      <w:b/>
      <w:bCs/>
      <w:sz w:val="32"/>
      <w:szCs w:val="32"/>
    </w:rPr>
  </w:style>
  <w:style w:type="paragraph" w:styleId="a5">
    <w:name w:val="Plain Text"/>
    <w:basedOn w:val="a"/>
    <w:link w:val="Char1"/>
    <w:rsid w:val="00407379"/>
    <w:rPr>
      <w:rFonts w:ascii="宋体" w:hAnsi="Courier New"/>
    </w:rPr>
  </w:style>
  <w:style w:type="character" w:customStyle="1" w:styleId="Char1">
    <w:name w:val="纯文本 Char"/>
    <w:basedOn w:val="a0"/>
    <w:link w:val="a5"/>
    <w:rsid w:val="00407379"/>
    <w:rPr>
      <w:rFonts w:ascii="宋体" w:eastAsia="宋体" w:hAnsi="Courier New" w:cs="Times New Roman"/>
      <w:szCs w:val="24"/>
    </w:rPr>
  </w:style>
  <w:style w:type="paragraph" w:styleId="a6">
    <w:name w:val="Balloon Text"/>
    <w:basedOn w:val="a"/>
    <w:link w:val="Char2"/>
    <w:rsid w:val="00407379"/>
    <w:rPr>
      <w:sz w:val="18"/>
      <w:szCs w:val="18"/>
    </w:rPr>
  </w:style>
  <w:style w:type="character" w:customStyle="1" w:styleId="Char2">
    <w:name w:val="批注框文本 Char"/>
    <w:basedOn w:val="a0"/>
    <w:link w:val="a6"/>
    <w:rsid w:val="00407379"/>
    <w:rPr>
      <w:rFonts w:ascii="Times New Roman" w:eastAsia="宋体" w:hAnsi="Times New Roman" w:cs="Times New Roman"/>
      <w:sz w:val="18"/>
      <w:szCs w:val="18"/>
    </w:rPr>
  </w:style>
  <w:style w:type="character" w:styleId="a7">
    <w:name w:val="page number"/>
    <w:basedOn w:val="a0"/>
    <w:rsid w:val="00407379"/>
  </w:style>
  <w:style w:type="character" w:styleId="a8">
    <w:name w:val="Hyperlink"/>
    <w:rsid w:val="00407379"/>
    <w:rPr>
      <w:strike w:val="0"/>
      <w:dstrike w:val="0"/>
      <w:color w:val="000000"/>
      <w:u w:val="none"/>
      <w:effect w:val="none"/>
    </w:rPr>
  </w:style>
  <w:style w:type="paragraph" w:styleId="a9">
    <w:name w:val="Normal (Web)"/>
    <w:basedOn w:val="a"/>
    <w:uiPriority w:val="99"/>
    <w:unhideWhenUsed/>
    <w:rsid w:val="00407379"/>
    <w:pPr>
      <w:widowControl/>
      <w:spacing w:before="100" w:beforeAutospacing="1" w:after="100" w:afterAutospacing="1"/>
      <w:jc w:val="left"/>
    </w:pPr>
    <w:rPr>
      <w:rFonts w:ascii="宋体" w:hAnsi="宋体" w:cs="宋体"/>
      <w:kern w:val="0"/>
      <w:sz w:val="24"/>
    </w:rPr>
  </w:style>
  <w:style w:type="character" w:customStyle="1" w:styleId="Char10">
    <w:name w:val="正文文本缩进 Char1"/>
    <w:rsid w:val="00407379"/>
    <w:rPr>
      <w:rFonts w:ascii="Times New Roman" w:eastAsia="宋体" w:hAnsi="Times New Roman" w:cs="Times New Roman"/>
      <w:szCs w:val="24"/>
    </w:rPr>
  </w:style>
  <w:style w:type="character" w:customStyle="1" w:styleId="Char11">
    <w:name w:val="日期 Char1"/>
    <w:rsid w:val="00407379"/>
    <w:rPr>
      <w:rFonts w:ascii="Times New Roman" w:eastAsia="宋体" w:hAnsi="Times New Roman" w:cs="Times New Roman"/>
      <w:szCs w:val="24"/>
    </w:rPr>
  </w:style>
  <w:style w:type="character" w:customStyle="1" w:styleId="Char12">
    <w:name w:val="页脚 Char1"/>
    <w:rsid w:val="00407379"/>
    <w:rPr>
      <w:rFonts w:ascii="Times New Roman" w:eastAsia="宋体" w:hAnsi="Times New Roman" w:cs="Times New Roman"/>
      <w:sz w:val="18"/>
      <w:szCs w:val="18"/>
    </w:rPr>
  </w:style>
  <w:style w:type="character" w:customStyle="1" w:styleId="style21">
    <w:name w:val="style21"/>
    <w:rsid w:val="00407379"/>
    <w:rPr>
      <w:b/>
      <w:bCs/>
      <w:color w:val="1C52B2"/>
      <w:sz w:val="21"/>
      <w:szCs w:val="21"/>
    </w:rPr>
  </w:style>
  <w:style w:type="character" w:customStyle="1" w:styleId="Char13">
    <w:name w:val="批注框文本 Char1"/>
    <w:rsid w:val="00407379"/>
    <w:rPr>
      <w:rFonts w:ascii="Times New Roman" w:eastAsia="宋体" w:hAnsi="Times New Roman" w:cs="Times New Roman"/>
      <w:sz w:val="18"/>
      <w:szCs w:val="18"/>
    </w:rPr>
  </w:style>
  <w:style w:type="character" w:customStyle="1" w:styleId="2Char0">
    <w:name w:val="正文文本缩进 2 Char"/>
    <w:link w:val="20"/>
    <w:rsid w:val="00407379"/>
    <w:rPr>
      <w:rFonts w:ascii="宋体" w:eastAsia="黑体" w:hAnsi="宋体"/>
      <w:sz w:val="24"/>
      <w:szCs w:val="30"/>
    </w:rPr>
  </w:style>
  <w:style w:type="character" w:customStyle="1" w:styleId="Char14">
    <w:name w:val="页眉 Char1"/>
    <w:rsid w:val="00407379"/>
    <w:rPr>
      <w:rFonts w:ascii="Times New Roman" w:eastAsia="宋体" w:hAnsi="Times New Roman" w:cs="Times New Roman"/>
      <w:sz w:val="18"/>
      <w:szCs w:val="18"/>
    </w:rPr>
  </w:style>
  <w:style w:type="character" w:customStyle="1" w:styleId="Char3">
    <w:name w:val="正文文本缩进 Char"/>
    <w:link w:val="aa"/>
    <w:rsid w:val="00407379"/>
    <w:rPr>
      <w:rFonts w:ascii="宋体" w:eastAsia="黑体" w:hAnsi="宋体"/>
      <w:sz w:val="28"/>
      <w:szCs w:val="30"/>
    </w:rPr>
  </w:style>
  <w:style w:type="character" w:customStyle="1" w:styleId="Char4">
    <w:name w:val="文档结构图 Char"/>
    <w:link w:val="ab"/>
    <w:rsid w:val="00407379"/>
    <w:rPr>
      <w:shd w:val="clear" w:color="auto" w:fill="000080"/>
    </w:rPr>
  </w:style>
  <w:style w:type="character" w:customStyle="1" w:styleId="Char15">
    <w:name w:val="文档结构图 Char1"/>
    <w:rsid w:val="00407379"/>
    <w:rPr>
      <w:rFonts w:ascii="宋体" w:eastAsia="宋体" w:hAnsi="Times New Roman" w:cs="Times New Roman"/>
      <w:sz w:val="18"/>
      <w:szCs w:val="18"/>
    </w:rPr>
  </w:style>
  <w:style w:type="character" w:customStyle="1" w:styleId="Char5">
    <w:name w:val="日期 Char"/>
    <w:link w:val="ac"/>
    <w:rsid w:val="00407379"/>
    <w:rPr>
      <w:rFonts w:ascii="黑体" w:eastAsia="黑体" w:hAnsi="宋体"/>
      <w:szCs w:val="21"/>
    </w:rPr>
  </w:style>
  <w:style w:type="character" w:customStyle="1" w:styleId="2Char1">
    <w:name w:val="正文文本缩进 2 Char1"/>
    <w:rsid w:val="00407379"/>
    <w:rPr>
      <w:rFonts w:ascii="Times New Roman" w:eastAsia="宋体" w:hAnsi="Times New Roman" w:cs="Times New Roman"/>
      <w:szCs w:val="24"/>
    </w:rPr>
  </w:style>
  <w:style w:type="character" w:customStyle="1" w:styleId="Char16">
    <w:name w:val="纯文本 Char1"/>
    <w:rsid w:val="00407379"/>
    <w:rPr>
      <w:rFonts w:ascii="宋体" w:eastAsia="宋体" w:hAnsi="Courier New" w:cs="Courier New"/>
      <w:szCs w:val="21"/>
    </w:rPr>
  </w:style>
  <w:style w:type="paragraph" w:styleId="ab">
    <w:name w:val="Document Map"/>
    <w:basedOn w:val="a"/>
    <w:link w:val="Char4"/>
    <w:rsid w:val="00407379"/>
    <w:pPr>
      <w:widowControl/>
      <w:shd w:val="clear" w:color="auto" w:fill="000080"/>
      <w:jc w:val="left"/>
    </w:pPr>
    <w:rPr>
      <w:rFonts w:asciiTheme="minorHAnsi" w:eastAsiaTheme="minorEastAsia" w:hAnsiTheme="minorHAnsi" w:cstheme="minorBidi"/>
      <w:szCs w:val="22"/>
      <w:shd w:val="clear" w:color="auto" w:fill="000080"/>
    </w:rPr>
  </w:style>
  <w:style w:type="character" w:customStyle="1" w:styleId="Char20">
    <w:name w:val="文档结构图 Char2"/>
    <w:basedOn w:val="a0"/>
    <w:rsid w:val="00407379"/>
    <w:rPr>
      <w:rFonts w:ascii="宋体" w:eastAsia="宋体" w:hAnsi="Times New Roman" w:cs="Times New Roman"/>
      <w:sz w:val="18"/>
      <w:szCs w:val="18"/>
    </w:rPr>
  </w:style>
  <w:style w:type="paragraph" w:styleId="ac">
    <w:name w:val="Date"/>
    <w:basedOn w:val="a"/>
    <w:next w:val="a"/>
    <w:link w:val="Char5"/>
    <w:rsid w:val="00407379"/>
    <w:pPr>
      <w:ind w:leftChars="2500" w:left="100"/>
    </w:pPr>
    <w:rPr>
      <w:rFonts w:ascii="黑体" w:eastAsia="黑体" w:hAnsi="宋体" w:cstheme="minorBidi"/>
      <w:szCs w:val="21"/>
    </w:rPr>
  </w:style>
  <w:style w:type="character" w:customStyle="1" w:styleId="Char21">
    <w:name w:val="日期 Char2"/>
    <w:basedOn w:val="a0"/>
    <w:rsid w:val="00407379"/>
    <w:rPr>
      <w:rFonts w:ascii="Times New Roman" w:eastAsia="宋体" w:hAnsi="Times New Roman" w:cs="Times New Roman"/>
      <w:szCs w:val="24"/>
    </w:rPr>
  </w:style>
  <w:style w:type="paragraph" w:styleId="aa">
    <w:name w:val="Body Text Indent"/>
    <w:basedOn w:val="a"/>
    <w:link w:val="Char3"/>
    <w:rsid w:val="00407379"/>
    <w:pPr>
      <w:spacing w:line="500" w:lineRule="exact"/>
      <w:ind w:firstLineChars="200" w:firstLine="560"/>
      <w:textAlignment w:val="baseline"/>
    </w:pPr>
    <w:rPr>
      <w:rFonts w:ascii="宋体" w:eastAsia="黑体" w:hAnsi="宋体" w:cstheme="minorBidi"/>
      <w:sz w:val="28"/>
      <w:szCs w:val="30"/>
    </w:rPr>
  </w:style>
  <w:style w:type="character" w:customStyle="1" w:styleId="Char22">
    <w:name w:val="正文文本缩进 Char2"/>
    <w:basedOn w:val="a0"/>
    <w:rsid w:val="00407379"/>
    <w:rPr>
      <w:rFonts w:ascii="Times New Roman" w:eastAsia="宋体" w:hAnsi="Times New Roman" w:cs="Times New Roman"/>
      <w:szCs w:val="24"/>
    </w:rPr>
  </w:style>
  <w:style w:type="paragraph" w:styleId="20">
    <w:name w:val="Body Text Indent 2"/>
    <w:basedOn w:val="a"/>
    <w:link w:val="2Char0"/>
    <w:rsid w:val="00407379"/>
    <w:pPr>
      <w:spacing w:before="100" w:line="500" w:lineRule="exact"/>
      <w:ind w:firstLineChars="200" w:firstLine="480"/>
      <w:textAlignment w:val="baseline"/>
    </w:pPr>
    <w:rPr>
      <w:rFonts w:ascii="宋体" w:eastAsia="黑体" w:hAnsi="宋体" w:cstheme="minorBidi"/>
      <w:sz w:val="24"/>
      <w:szCs w:val="30"/>
    </w:rPr>
  </w:style>
  <w:style w:type="character" w:customStyle="1" w:styleId="2Char2">
    <w:name w:val="正文文本缩进 2 Char2"/>
    <w:basedOn w:val="a0"/>
    <w:rsid w:val="00407379"/>
    <w:rPr>
      <w:rFonts w:ascii="Times New Roman" w:eastAsia="宋体" w:hAnsi="Times New Roman" w:cs="Times New Roman"/>
      <w:szCs w:val="24"/>
    </w:rPr>
  </w:style>
  <w:style w:type="paragraph" w:styleId="30">
    <w:name w:val="toc 3"/>
    <w:basedOn w:val="a"/>
    <w:next w:val="a"/>
    <w:rsid w:val="00407379"/>
    <w:pPr>
      <w:tabs>
        <w:tab w:val="right" w:leader="dot" w:pos="8720"/>
      </w:tabs>
      <w:spacing w:line="520" w:lineRule="exact"/>
      <w:ind w:leftChars="400" w:left="840"/>
    </w:pPr>
  </w:style>
  <w:style w:type="paragraph" w:styleId="21">
    <w:name w:val="toc 2"/>
    <w:basedOn w:val="a"/>
    <w:next w:val="a"/>
    <w:rsid w:val="00407379"/>
    <w:pPr>
      <w:widowControl/>
      <w:ind w:leftChars="200" w:left="420"/>
      <w:jc w:val="left"/>
    </w:pPr>
    <w:rPr>
      <w:kern w:val="0"/>
      <w:sz w:val="20"/>
      <w:szCs w:val="20"/>
    </w:rPr>
  </w:style>
  <w:style w:type="paragraph" w:styleId="10">
    <w:name w:val="toc 1"/>
    <w:basedOn w:val="a"/>
    <w:next w:val="a"/>
    <w:rsid w:val="00407379"/>
    <w:pPr>
      <w:widowControl/>
      <w:jc w:val="left"/>
    </w:pPr>
    <w:rPr>
      <w:kern w:val="0"/>
      <w:sz w:val="20"/>
      <w:szCs w:val="20"/>
    </w:rPr>
  </w:style>
  <w:style w:type="paragraph" w:customStyle="1" w:styleId="ad">
    <w:name w:val="样式 (西文) 宋体 小五 加粗 居中"/>
    <w:basedOn w:val="a"/>
    <w:rsid w:val="00407379"/>
    <w:pPr>
      <w:jc w:val="center"/>
    </w:pPr>
    <w:rPr>
      <w:rFonts w:ascii="宋体" w:hAnsi="宋体" w:cs="宋体"/>
      <w:b/>
      <w:bCs/>
      <w:sz w:val="18"/>
      <w:szCs w:val="20"/>
    </w:rPr>
  </w:style>
  <w:style w:type="paragraph" w:styleId="TOC">
    <w:name w:val="TOC Heading"/>
    <w:basedOn w:val="1"/>
    <w:next w:val="a"/>
    <w:qFormat/>
    <w:rsid w:val="00407379"/>
    <w:pPr>
      <w:widowControl/>
      <w:spacing w:before="480" w:after="0" w:line="276" w:lineRule="auto"/>
      <w:jc w:val="left"/>
      <w:outlineLvl w:val="9"/>
    </w:pPr>
    <w:rPr>
      <w:rFonts w:ascii="Cambria" w:eastAsia="宋体" w:hAnsi="Cambria"/>
      <w:b/>
      <w:bCs/>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ggj.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ggj.gov.cn/." TargetMode="Externa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3112</Words>
  <Characters>17742</Characters>
  <Application>Microsoft Office Word</Application>
  <DocSecurity>0</DocSecurity>
  <Lines>147</Lines>
  <Paragraphs>41</Paragraphs>
  <ScaleCrop>false</ScaleCrop>
  <Company/>
  <LinksUpToDate>false</LinksUpToDate>
  <CharactersWithSpaces>20813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2013-09-22T07:37:00Z</dcterms:created>
  <dcterms:modified xsi:type="dcterms:W3CDTF">2013-09-22T07:38:00Z</dcterms:modified>
</cp:coreProperties>
</file>